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277" w:rsidRPr="00D63936" w:rsidRDefault="00341277" w:rsidP="00341277">
      <w:pPr>
        <w:jc w:val="center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Пояснительная записка.</w:t>
      </w:r>
    </w:p>
    <w:p w:rsidR="00341277" w:rsidRPr="00D63936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Рабочая  программа  курса  химии  11  класса  разработана  на  основе  Примерной программы  среднего  (полного)  общего  образования  по  химии  (базовый  уровень),</w:t>
      </w:r>
      <w:r>
        <w:rPr>
          <w:rFonts w:cs="Times New Roman"/>
          <w:sz w:val="24"/>
          <w:szCs w:val="24"/>
        </w:rPr>
        <w:t xml:space="preserve"> рекомендованной письмом Министерства образования и науки РФ от 07.07.2005 № 03-1263,</w:t>
      </w:r>
      <w:r w:rsidRPr="00D63936">
        <w:rPr>
          <w:rFonts w:cs="Times New Roman"/>
          <w:sz w:val="24"/>
          <w:szCs w:val="24"/>
        </w:rPr>
        <w:t xml:space="preserve"> Пр</w:t>
      </w:r>
      <w:r>
        <w:rPr>
          <w:rFonts w:cs="Times New Roman"/>
          <w:sz w:val="24"/>
          <w:szCs w:val="24"/>
        </w:rPr>
        <w:t>ограммы  курса  химии   для  11</w:t>
      </w:r>
      <w:r w:rsidRPr="00D63936">
        <w:rPr>
          <w:rFonts w:cs="Times New Roman"/>
          <w:sz w:val="24"/>
          <w:szCs w:val="24"/>
        </w:rPr>
        <w:t xml:space="preserve">  класса  общеобразовательных  учреждений  (базовый уро</w:t>
      </w:r>
      <w:r w:rsidR="00071594">
        <w:rPr>
          <w:rFonts w:cs="Times New Roman"/>
          <w:sz w:val="24"/>
          <w:szCs w:val="24"/>
        </w:rPr>
        <w:t>вень), автор О.С. Габриелян, 2014</w:t>
      </w:r>
      <w:r w:rsidRPr="00D63936">
        <w:rPr>
          <w:rFonts w:cs="Times New Roman"/>
          <w:sz w:val="24"/>
          <w:szCs w:val="24"/>
        </w:rPr>
        <w:t>,  и государственного образовательного стандарта.</w:t>
      </w:r>
    </w:p>
    <w:p w:rsidR="00341277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</w:p>
    <w:p w:rsidR="00341277" w:rsidRPr="00D63936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Программа  рассчитана  на  34  час</w:t>
      </w:r>
      <w:r>
        <w:rPr>
          <w:rFonts w:cs="Times New Roman"/>
          <w:sz w:val="24"/>
          <w:szCs w:val="24"/>
        </w:rPr>
        <w:t>а</w:t>
      </w:r>
      <w:r w:rsidRPr="00D63936">
        <w:rPr>
          <w:rFonts w:cs="Times New Roman"/>
          <w:sz w:val="24"/>
          <w:szCs w:val="24"/>
        </w:rPr>
        <w:t xml:space="preserve">  (1  час  в  неделю),  в  том  числе  для  проведения контрольных работ - 2 часа, практических работ - 2 часа. </w:t>
      </w:r>
    </w:p>
    <w:p w:rsidR="00341277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</w:p>
    <w:p w:rsidR="00341277" w:rsidRPr="00D63936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Цели и задачи рабочей программы:</w:t>
      </w:r>
    </w:p>
    <w:p w:rsidR="00341277" w:rsidRPr="00D63936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Освоение  знаний  о    химиче</w:t>
      </w:r>
      <w:r>
        <w:rPr>
          <w:rFonts w:cs="Times New Roman"/>
          <w:sz w:val="24"/>
          <w:szCs w:val="24"/>
        </w:rPr>
        <w:t>ской  составляющей  естественно</w:t>
      </w:r>
      <w:r w:rsidRPr="00D63936">
        <w:rPr>
          <w:rFonts w:cs="Times New Roman"/>
          <w:sz w:val="24"/>
          <w:szCs w:val="24"/>
        </w:rPr>
        <w:t>научной  картины  мира, важне</w:t>
      </w:r>
      <w:r>
        <w:rPr>
          <w:rFonts w:cs="Times New Roman"/>
          <w:sz w:val="24"/>
          <w:szCs w:val="24"/>
        </w:rPr>
        <w:t xml:space="preserve">йших понятиях, законах, теориях, </w:t>
      </w:r>
      <w:r w:rsidRPr="00D63936">
        <w:rPr>
          <w:rFonts w:cs="Times New Roman"/>
          <w:sz w:val="24"/>
          <w:szCs w:val="24"/>
        </w:rPr>
        <w:t>овладение  умениями  применять  полученные  знания  для  объяснения  разнообразных химических  явлений  и  свойств  веществ,  оценки  роли  химии  в  развитии  современных технологий и получении новых материалов.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Развитие  познавательных  интересов  и  интеллектуальных  способностей  в  процессе самостоятельного  приобретения  знаний  с  использованием  различных  источников информации, в том числе компьютерных;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воспитание  убеждённости  в  позитивной  роли  химии  в  жизни  современного  общества, необходимости  химически  грамотного  отношения  к  своему  здоровью  и  окружающей среде.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Применение  полученных  знаний  и  умений  для  безопасного  использования  веществ  и материалов в быту, сельском хозяйстве и на производстве, решения практических задач в повседневной  жизни,  предупреждения  явлений,  наносящих  вред  здоровью  человека  и окружающей среде.</w:t>
      </w:r>
    </w:p>
    <w:p w:rsidR="00341277" w:rsidRDefault="00341277" w:rsidP="00341277">
      <w:pPr>
        <w:ind w:firstLine="709"/>
        <w:rPr>
          <w:rFonts w:cs="Times New Roman"/>
          <w:sz w:val="24"/>
          <w:szCs w:val="24"/>
        </w:rPr>
      </w:pPr>
    </w:p>
    <w:p w:rsidR="00341277" w:rsidRPr="00D63936" w:rsidRDefault="00341277" w:rsidP="00341277">
      <w:pPr>
        <w:ind w:firstLine="709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Учебно-методический комплект:</w:t>
      </w:r>
    </w:p>
    <w:p w:rsidR="00341277" w:rsidRPr="00CB190A" w:rsidRDefault="00341277" w:rsidP="00341277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 xml:space="preserve">Габриелян  О.С.  Химия.  11  класс:  учебник  для  общеобразовательных  учреждений.  </w:t>
      </w:r>
      <w:proofErr w:type="gramStart"/>
      <w:r w:rsidRPr="00CB190A">
        <w:rPr>
          <w:rFonts w:cs="Times New Roman"/>
          <w:sz w:val="24"/>
          <w:szCs w:val="24"/>
        </w:rPr>
        <w:t>-М</w:t>
      </w:r>
      <w:proofErr w:type="gramEnd"/>
      <w:r w:rsidRPr="00CB190A">
        <w:rPr>
          <w:rFonts w:cs="Times New Roman"/>
          <w:sz w:val="24"/>
          <w:szCs w:val="24"/>
        </w:rPr>
        <w:t>.: Дрофа, 20</w:t>
      </w:r>
      <w:r w:rsidR="00071594">
        <w:rPr>
          <w:rFonts w:cs="Times New Roman"/>
          <w:sz w:val="24"/>
          <w:szCs w:val="24"/>
        </w:rPr>
        <w:t>14</w:t>
      </w:r>
    </w:p>
    <w:p w:rsidR="00341277" w:rsidRDefault="00341277" w:rsidP="00341277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Габриелян О.С., Настольная книга учителя. Химия. 11 класс. - М.: Дрофа, 20</w:t>
      </w:r>
      <w:r w:rsidR="00071594">
        <w:rPr>
          <w:rFonts w:cs="Times New Roman"/>
          <w:sz w:val="24"/>
          <w:szCs w:val="24"/>
        </w:rPr>
        <w:t>14</w:t>
      </w:r>
      <w:r w:rsidRPr="00CB190A">
        <w:rPr>
          <w:rFonts w:cs="Times New Roman"/>
          <w:sz w:val="24"/>
          <w:szCs w:val="24"/>
        </w:rPr>
        <w:t>.</w:t>
      </w:r>
    </w:p>
    <w:p w:rsidR="00341277" w:rsidRPr="00CB190A" w:rsidRDefault="00341277" w:rsidP="00341277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Габриелян О.С. Химия-11. Методические рекомендации к учебнику.  – М.: Дрофа, 20</w:t>
      </w:r>
      <w:r w:rsidR="00071594">
        <w:rPr>
          <w:rFonts w:cs="Times New Roman"/>
          <w:sz w:val="24"/>
          <w:szCs w:val="24"/>
        </w:rPr>
        <w:t>15</w:t>
      </w:r>
    </w:p>
    <w:p w:rsidR="00341277" w:rsidRPr="00CB190A" w:rsidRDefault="00341277" w:rsidP="00341277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 xml:space="preserve">Химия. 11кл. Поурочные планы к учебникам Габриеляна и Рудзитиса. – </w:t>
      </w:r>
      <w:proofErr w:type="spellStart"/>
      <w:r w:rsidRPr="00CB190A">
        <w:rPr>
          <w:rFonts w:cs="Times New Roman"/>
          <w:sz w:val="24"/>
          <w:szCs w:val="24"/>
        </w:rPr>
        <w:t>М.:Дрофа</w:t>
      </w:r>
      <w:proofErr w:type="spellEnd"/>
      <w:r w:rsidRPr="00CB190A">
        <w:rPr>
          <w:rFonts w:cs="Times New Roman"/>
          <w:sz w:val="24"/>
          <w:szCs w:val="24"/>
        </w:rPr>
        <w:t>, 20</w:t>
      </w:r>
      <w:r w:rsidR="00071594">
        <w:rPr>
          <w:rFonts w:cs="Times New Roman"/>
          <w:sz w:val="24"/>
          <w:szCs w:val="24"/>
        </w:rPr>
        <w:t>16</w:t>
      </w:r>
    </w:p>
    <w:p w:rsidR="00341277" w:rsidRPr="00CB190A" w:rsidRDefault="00341277" w:rsidP="00341277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Химия. 11кл. Контрольные и проверочные работы к учебнику Химия-11 О.С. Габриеляна (базовый уровень). – М.: Дрофа, 201</w:t>
      </w:r>
      <w:r w:rsidR="00071594">
        <w:rPr>
          <w:rFonts w:cs="Times New Roman"/>
          <w:sz w:val="24"/>
          <w:szCs w:val="24"/>
        </w:rPr>
        <w:t>6</w:t>
      </w:r>
    </w:p>
    <w:p w:rsidR="00341277" w:rsidRDefault="00341277" w:rsidP="00341277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Химия 11кл. Контрольные работы в новом формате. – М.: Интеллект-Центр, 201</w:t>
      </w:r>
      <w:r w:rsidR="00071594">
        <w:rPr>
          <w:rFonts w:cs="Times New Roman"/>
          <w:sz w:val="24"/>
          <w:szCs w:val="24"/>
        </w:rPr>
        <w:t>6</w:t>
      </w:r>
    </w:p>
    <w:p w:rsidR="00341277" w:rsidRPr="00CB190A" w:rsidRDefault="00341277" w:rsidP="00341277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Электронное приложение к учебнику О.С. Габриеляна Химия-11. – М.: Дрофа, 201</w:t>
      </w:r>
      <w:r w:rsidR="00071594">
        <w:rPr>
          <w:rFonts w:cs="Times New Roman"/>
          <w:sz w:val="24"/>
          <w:szCs w:val="24"/>
        </w:rPr>
        <w:t>6</w:t>
      </w:r>
    </w:p>
    <w:p w:rsidR="00341277" w:rsidRDefault="00341277" w:rsidP="00341277">
      <w:pPr>
        <w:ind w:firstLine="709"/>
        <w:rPr>
          <w:rFonts w:cs="Times New Roman"/>
          <w:sz w:val="24"/>
          <w:szCs w:val="24"/>
        </w:rPr>
      </w:pPr>
    </w:p>
    <w:p w:rsidR="00341277" w:rsidRPr="00CB190A" w:rsidRDefault="00341277" w:rsidP="00341277">
      <w:pPr>
        <w:ind w:firstLine="709"/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 xml:space="preserve">Дополнительная литература </w:t>
      </w:r>
    </w:p>
    <w:p w:rsidR="00341277" w:rsidRPr="00CB190A" w:rsidRDefault="00341277" w:rsidP="00341277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И.Г. Хомченко «Общая химия» - М.: Оникс 2000</w:t>
      </w:r>
    </w:p>
    <w:p w:rsidR="00341277" w:rsidRPr="00CB190A" w:rsidRDefault="00341277" w:rsidP="00341277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Н.В. Коровин «Общая химия» - М.: Высшая школа 1998</w:t>
      </w:r>
    </w:p>
    <w:p w:rsidR="00341277" w:rsidRPr="00CB190A" w:rsidRDefault="00341277" w:rsidP="00341277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Ю.В. Холин «Репетитор по химии» - М.: Фолио 1998</w:t>
      </w:r>
    </w:p>
    <w:p w:rsidR="00341277" w:rsidRPr="00CB190A" w:rsidRDefault="00341277" w:rsidP="00341277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Е.А. Ерёмина «Справочник школьника по химии» - М.: Дрофа 2000</w:t>
      </w:r>
    </w:p>
    <w:p w:rsidR="00341277" w:rsidRPr="00CB190A" w:rsidRDefault="00341277" w:rsidP="00341277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Г.П. Хомченко, И.Г. Хомченко «Задачи по химии для поступающих в ВУЗы»  - М.: Высшая школа 2008</w:t>
      </w:r>
    </w:p>
    <w:p w:rsidR="00341277" w:rsidRPr="00CB190A" w:rsidRDefault="00341277" w:rsidP="00341277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Н.Е. Кузьменко, В.В. Ерёмин «2500 задач по химии с решениями» - М.: Экзамен 2006</w:t>
      </w:r>
    </w:p>
    <w:p w:rsidR="00341277" w:rsidRPr="00CB190A" w:rsidRDefault="00341277" w:rsidP="00341277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 xml:space="preserve">Р.П. Суровцева «Тесты по химии </w:t>
      </w:r>
      <w:r>
        <w:rPr>
          <w:rFonts w:cs="Times New Roman"/>
          <w:sz w:val="24"/>
          <w:szCs w:val="24"/>
        </w:rPr>
        <w:t>10-11</w:t>
      </w:r>
      <w:r w:rsidRPr="00CB190A">
        <w:rPr>
          <w:rFonts w:cs="Times New Roman"/>
          <w:sz w:val="24"/>
          <w:szCs w:val="24"/>
        </w:rPr>
        <w:t xml:space="preserve"> классы» - М.: Дрофа 2002</w:t>
      </w:r>
    </w:p>
    <w:p w:rsidR="00341277" w:rsidRPr="00CB190A" w:rsidRDefault="00341277" w:rsidP="00341277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lastRenderedPageBreak/>
        <w:t>ЕГЭ-201</w:t>
      </w:r>
      <w:r w:rsidR="00071594">
        <w:rPr>
          <w:rFonts w:cs="Times New Roman"/>
          <w:sz w:val="24"/>
          <w:szCs w:val="24"/>
        </w:rPr>
        <w:t>6</w:t>
      </w:r>
      <w:r w:rsidRPr="00CB190A">
        <w:rPr>
          <w:rFonts w:cs="Times New Roman"/>
          <w:sz w:val="24"/>
          <w:szCs w:val="24"/>
        </w:rPr>
        <w:t>. ХИМИЯ. - М. АСТ. 201</w:t>
      </w:r>
      <w:r w:rsidR="00071594">
        <w:rPr>
          <w:rFonts w:cs="Times New Roman"/>
          <w:sz w:val="24"/>
          <w:szCs w:val="24"/>
        </w:rPr>
        <w:t>6</w:t>
      </w:r>
    </w:p>
    <w:p w:rsidR="00341277" w:rsidRPr="00CB190A" w:rsidRDefault="00341277" w:rsidP="00341277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Демонстрационные варианты ЕГЭ по химии с портала информационной поддержки ЕГЭ - http://ege.edu.ru/</w:t>
      </w:r>
    </w:p>
    <w:p w:rsidR="00341277" w:rsidRPr="00CB190A" w:rsidRDefault="00341277" w:rsidP="00341277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 w:rsidRPr="00CB190A">
        <w:rPr>
          <w:rFonts w:cs="Times New Roman"/>
          <w:sz w:val="24"/>
          <w:szCs w:val="24"/>
        </w:rPr>
        <w:t>Интернет-ресурсы по химии, методике преподавания, психологии</w:t>
      </w:r>
    </w:p>
    <w:p w:rsidR="00341277" w:rsidRDefault="00341277" w:rsidP="00341277">
      <w:pPr>
        <w:ind w:firstLine="709"/>
        <w:rPr>
          <w:rFonts w:cs="Times New Roman"/>
          <w:sz w:val="24"/>
          <w:szCs w:val="24"/>
        </w:rPr>
      </w:pPr>
    </w:p>
    <w:p w:rsidR="00341277" w:rsidRPr="00D63936" w:rsidRDefault="00341277" w:rsidP="000B3D71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Промежуточная </w:t>
      </w:r>
      <w:r w:rsidR="00E35EF5">
        <w:rPr>
          <w:rFonts w:cs="Times New Roman"/>
          <w:sz w:val="24"/>
          <w:szCs w:val="24"/>
        </w:rPr>
        <w:t xml:space="preserve">аттестация </w:t>
      </w:r>
      <w:r w:rsidRPr="007C5AE2">
        <w:rPr>
          <w:rFonts w:cs="Times New Roman"/>
          <w:sz w:val="24"/>
          <w:szCs w:val="24"/>
        </w:rPr>
        <w:t>проводится в соответствии с Уставом образовательного учреждения в форме контрольной работы.</w:t>
      </w:r>
      <w:r>
        <w:rPr>
          <w:rFonts w:cs="Times New Roman"/>
          <w:sz w:val="24"/>
          <w:szCs w:val="24"/>
        </w:rPr>
        <w:t xml:space="preserve"> И</w:t>
      </w:r>
      <w:r w:rsidRPr="007C5AE2">
        <w:rPr>
          <w:rFonts w:cs="Times New Roman"/>
          <w:sz w:val="24"/>
          <w:szCs w:val="24"/>
        </w:rPr>
        <w:t>тоговая аттестация проводится в форме</w:t>
      </w:r>
      <w:r>
        <w:rPr>
          <w:rFonts w:cs="Times New Roman"/>
          <w:sz w:val="24"/>
          <w:szCs w:val="24"/>
        </w:rPr>
        <w:t xml:space="preserve"> государственного экзамена (по выбору).</w:t>
      </w:r>
    </w:p>
    <w:p w:rsidR="00341277" w:rsidRDefault="00341277" w:rsidP="00341277">
      <w:pPr>
        <w:ind w:firstLine="709"/>
        <w:rPr>
          <w:rFonts w:cs="Times New Roman"/>
          <w:sz w:val="24"/>
          <w:szCs w:val="24"/>
        </w:rPr>
      </w:pPr>
    </w:p>
    <w:p w:rsidR="00341277" w:rsidRDefault="00341277" w:rsidP="00341277">
      <w:pPr>
        <w:ind w:firstLine="709"/>
        <w:rPr>
          <w:rFonts w:cs="Times New Roman"/>
          <w:sz w:val="24"/>
          <w:szCs w:val="24"/>
        </w:rPr>
      </w:pPr>
    </w:p>
    <w:p w:rsidR="00341277" w:rsidRPr="00D63936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  <w:bookmarkStart w:id="0" w:name="_GoBack"/>
      <w:r w:rsidRPr="00D63936">
        <w:rPr>
          <w:rFonts w:cs="Times New Roman"/>
          <w:sz w:val="24"/>
          <w:szCs w:val="24"/>
        </w:rPr>
        <w:t>Требования к уровню подготовки учеников 11 класса.</w:t>
      </w:r>
    </w:p>
    <w:p w:rsidR="00341277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 xml:space="preserve">В результате изучения химии ученик должен </w:t>
      </w:r>
    </w:p>
    <w:p w:rsidR="00341277" w:rsidRPr="00D63936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знать:</w:t>
      </w:r>
    </w:p>
    <w:p w:rsidR="00341277" w:rsidRPr="00D63936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Важнейшие химические понятия: вещество, химический элемент, атом, молекула, относительная  атомная  масса,   относительная  молекулярная  масса,  ион, аллотропия,  изотопы,  химическая  связь,  электроотрицательность,  валентность, степень  окисления,  вещества  молекулярного  и  немолекулярного  строения, электролит,  неэлектролит,  раствор,  электролитическая  диссоциация,  окислитель, восстановитель,  окисление  и  восстановление,  тепловой  эффект,  скорость химической реакции, катализ, химическое равновесие;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основные законы химии: ЗСМВ, ЗПСВ, ПЗ</w:t>
      </w:r>
      <w:r>
        <w:rPr>
          <w:rFonts w:cs="Times New Roman"/>
          <w:sz w:val="24"/>
          <w:szCs w:val="24"/>
        </w:rPr>
        <w:t xml:space="preserve">, </w:t>
      </w:r>
      <w:r w:rsidRPr="00D63936">
        <w:rPr>
          <w:rFonts w:cs="Times New Roman"/>
          <w:sz w:val="24"/>
          <w:szCs w:val="24"/>
        </w:rPr>
        <w:t>основные теории: ТЭД.</w:t>
      </w:r>
      <w:r>
        <w:rPr>
          <w:rFonts w:cs="Times New Roman"/>
          <w:sz w:val="24"/>
          <w:szCs w:val="24"/>
        </w:rPr>
        <w:t xml:space="preserve"> В</w:t>
      </w:r>
      <w:r w:rsidRPr="00D63936">
        <w:rPr>
          <w:rFonts w:cs="Times New Roman"/>
          <w:sz w:val="24"/>
          <w:szCs w:val="24"/>
        </w:rPr>
        <w:t xml:space="preserve">ажнейшие  вещества  и  материалы: основные  металлы  и  сплавы;  серная,  соляная, азотная кислоты; щелочи, аммиак; </w:t>
      </w:r>
    </w:p>
    <w:p w:rsidR="00341277" w:rsidRPr="00D63936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</w:t>
      </w:r>
      <w:r w:rsidRPr="00D63936">
        <w:rPr>
          <w:rFonts w:cs="Times New Roman"/>
          <w:sz w:val="24"/>
          <w:szCs w:val="24"/>
        </w:rPr>
        <w:t xml:space="preserve">меть: </w:t>
      </w:r>
    </w:p>
    <w:p w:rsidR="00341277" w:rsidRPr="00D63936" w:rsidRDefault="00341277" w:rsidP="00071594">
      <w:pPr>
        <w:ind w:firstLine="709"/>
        <w:jc w:val="both"/>
        <w:rPr>
          <w:rFonts w:cs="Times New Roman"/>
          <w:sz w:val="24"/>
          <w:szCs w:val="24"/>
        </w:rPr>
      </w:pPr>
      <w:r w:rsidRPr="00D63936">
        <w:rPr>
          <w:rFonts w:cs="Times New Roman"/>
          <w:sz w:val="24"/>
          <w:szCs w:val="24"/>
        </w:rPr>
        <w:t>Называть вещества по тривиальной и или международной номенклатуре;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определять:  валентность  и  степень  окисления  элемента,  тип  химической  связи, окислитель и восстановитель;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характеризовать:  элементы  малых  периодов  по  их  положению  в  ПСХЭ;  общие химические свойства классов неорганических соединений;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объяснять:  природу  химической  связи  (ионной,  ковалентной,  металлической), зависимость  скорости  химической  реакции  и  положения  химического  равновесия от различных факторов;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выполнять  химический  эксперимент  на  распознавание  хлорид-ионов,  сульфат-ионов,  ацетат-ионов,  ионов  аммония</w:t>
      </w:r>
      <w:r>
        <w:rPr>
          <w:rFonts w:cs="Times New Roman"/>
          <w:sz w:val="24"/>
          <w:szCs w:val="24"/>
        </w:rPr>
        <w:t>,</w:t>
      </w:r>
      <w:r w:rsidRPr="00D6393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о</w:t>
      </w:r>
      <w:r w:rsidRPr="00D63936">
        <w:rPr>
          <w:rFonts w:cs="Times New Roman"/>
          <w:sz w:val="24"/>
          <w:szCs w:val="24"/>
        </w:rPr>
        <w:t>пределять  белки,  глюкозу,  глицерин  по характерным свойствам;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 xml:space="preserve">проводить  самостоятельный  поиск  химической  информации  с  использованием 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 xml:space="preserve">различных источников; </w:t>
      </w:r>
      <w:r>
        <w:rPr>
          <w:rFonts w:cs="Times New Roman"/>
          <w:sz w:val="24"/>
          <w:szCs w:val="24"/>
        </w:rPr>
        <w:t>и</w:t>
      </w:r>
      <w:r w:rsidRPr="00D63936">
        <w:rPr>
          <w:rFonts w:cs="Times New Roman"/>
          <w:sz w:val="24"/>
          <w:szCs w:val="24"/>
        </w:rPr>
        <w:t>спользовать  приобретённые  знания  и  умения  в  практической   деятельности  и повседневной жизни: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для  объяснения  химических  явлений,  происходящих  в  природе,  быту  и  производстве;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определения возможности протекания химических реакций в различных  условиях и оценки их последствий;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экологически грамотного поведения в окружающей среде;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оценки  влияния  химического  загрязнения  окружающей  среды  на  организм человека;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безопасного  обращения  с  горючими  и  токсичными  веществами,  лабораторным оборудованием;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приготовления растворов с определённой концентрацией в быту и на производстве;</w:t>
      </w:r>
      <w:r>
        <w:rPr>
          <w:rFonts w:cs="Times New Roman"/>
          <w:sz w:val="24"/>
          <w:szCs w:val="24"/>
        </w:rPr>
        <w:t xml:space="preserve"> </w:t>
      </w:r>
      <w:r w:rsidRPr="00D63936">
        <w:rPr>
          <w:rFonts w:cs="Times New Roman"/>
          <w:sz w:val="24"/>
          <w:szCs w:val="24"/>
        </w:rPr>
        <w:t>критерии  оценки  достоверности  химической  информации,  поступающей  из различных источников.</w:t>
      </w:r>
    </w:p>
    <w:bookmarkEnd w:id="0"/>
    <w:p w:rsidR="00747632" w:rsidRDefault="00747632" w:rsidP="00071594">
      <w:pPr>
        <w:jc w:val="both"/>
      </w:pPr>
    </w:p>
    <w:sectPr w:rsidR="00747632" w:rsidSect="00747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91DF3"/>
    <w:multiLevelType w:val="hybridMultilevel"/>
    <w:tmpl w:val="4796B4DE"/>
    <w:lvl w:ilvl="0" w:tplc="BE1E1E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637F3"/>
    <w:multiLevelType w:val="hybridMultilevel"/>
    <w:tmpl w:val="517C8BCE"/>
    <w:lvl w:ilvl="0" w:tplc="5E3C8CA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1277"/>
    <w:rsid w:val="00071594"/>
    <w:rsid w:val="000B3D71"/>
    <w:rsid w:val="00253E71"/>
    <w:rsid w:val="00341277"/>
    <w:rsid w:val="00747632"/>
    <w:rsid w:val="00E3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277"/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809</Words>
  <Characters>4614</Characters>
  <Application>Microsoft Office Word</Application>
  <DocSecurity>0</DocSecurity>
  <Lines>38</Lines>
  <Paragraphs>10</Paragraphs>
  <ScaleCrop>false</ScaleCrop>
  <Company/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Student1</cp:lastModifiedBy>
  <cp:revision>4</cp:revision>
  <dcterms:created xsi:type="dcterms:W3CDTF">2014-03-05T10:17:00Z</dcterms:created>
  <dcterms:modified xsi:type="dcterms:W3CDTF">2017-01-10T09:09:00Z</dcterms:modified>
</cp:coreProperties>
</file>