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4EB1" w:rsidRPr="00944EB1" w:rsidRDefault="00944EB1" w:rsidP="00944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 ПОЯСНИТЕЛЬНАЯ ЗАПИСКА</w:t>
      </w:r>
    </w:p>
    <w:p w:rsidR="00944EB1" w:rsidRPr="00944EB1" w:rsidRDefault="00944EB1" w:rsidP="00944EB1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 учебная программа по  музыке для  2  классов составлена на основе следующих документов: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-«Закон об образовании в Российской Федерации» от 29 декабря 2012 №273 –ФЗ;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Приказ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6 октября 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от 6 октября 2009 года № 373;. 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-Приказ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Минобрнауки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22 сентября 2011г.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образования и науки РФ от 29 декабря 2014 г. N 1643 "О внесении изменений в приказ Министерства образования и науки Российской Федерации от 6 октября 2009 г. N 373 "Об утверждении и введении в действие федерального государственного образовательного стандарта начального общего образования";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Постановление Главного государственного врача РФ от 29 декабря 2010 года № 189 «Об утверждении СанПиН 2.4.2.2821-10…»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-Примерная программа курса «Музыка» для учащихся 1-4 классов общеобразовательных учреждений. Авторы Е.Д. Критская,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Г.П.Сергеева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Т.С.Шмагина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Устав ОУ;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-Программа развития ОУ;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-Образовательная программа ОУ;</w:t>
      </w: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EB1" w:rsidRPr="00944EB1" w:rsidRDefault="00944EB1" w:rsidP="00944E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Цели программы: </w:t>
      </w:r>
    </w:p>
    <w:p w:rsidR="00944EB1" w:rsidRPr="00944EB1" w:rsidRDefault="00944EB1" w:rsidP="00944EB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основ музыкальной культуры через эмоциональное восприятие музыки;</w:t>
      </w:r>
    </w:p>
    <w:p w:rsidR="00944EB1" w:rsidRPr="00944EB1" w:rsidRDefault="00944EB1" w:rsidP="00944EB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воспитание эмоционально-ценностного отношения к искусству, художественного вкуса, нравственных и эстетических чувств: любви к Родине, гордости за великие достижения отечественного и мирового музыкального искусства, уважения к истории, духовным традициям России, музыкальной культуре разных народов;</w:t>
      </w:r>
    </w:p>
    <w:p w:rsidR="00944EB1" w:rsidRPr="00944EB1" w:rsidRDefault="00944EB1" w:rsidP="00944EB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восприятия музыки, интереса к музыке и музыкальной деятельности, образного и ассоциативного мышления и воображения, музыкальной памяти и слуха, певческого голоса, творческих способностей в различных видах музыкальной деятельности;</w:t>
      </w:r>
    </w:p>
    <w:p w:rsidR="00944EB1" w:rsidRPr="00944EB1" w:rsidRDefault="00944EB1" w:rsidP="00944EB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обогащение знаний  о музыкальном искусстве;</w:t>
      </w:r>
    </w:p>
    <w:p w:rsidR="00944EB1" w:rsidRPr="00944EB1" w:rsidRDefault="00944EB1" w:rsidP="00944EB1">
      <w:pPr>
        <w:numPr>
          <w:ilvl w:val="0"/>
          <w:numId w:val="1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практическими умениями и навыками в учебно-творческой деятельности (пение, слушание музыки, игра на элементарных музыкальных инструментах, музыкально-пластическое движение и импровизация).</w:t>
      </w:r>
    </w:p>
    <w:p w:rsidR="00944EB1" w:rsidRPr="00944EB1" w:rsidRDefault="00944EB1" w:rsidP="00944EB1">
      <w:p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Задачи программы: </w:t>
      </w:r>
    </w:p>
    <w:p w:rsidR="00944EB1" w:rsidRPr="00944EB1" w:rsidRDefault="00944EB1" w:rsidP="00944EB1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эмоционально-осознанного отношения к музыкальным произведениям;</w:t>
      </w:r>
    </w:p>
    <w:p w:rsidR="00944EB1" w:rsidRPr="00944EB1" w:rsidRDefault="00944EB1" w:rsidP="00944EB1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понимание их жизненного и духовно-нравственного содержания;</w:t>
      </w:r>
    </w:p>
    <w:p w:rsidR="00944EB1" w:rsidRPr="00944EB1" w:rsidRDefault="00944EB1" w:rsidP="00944EB1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музыкальных жанров – простых (песня, танец, марш) и более сложных (опера, балет, симфония, музыка из кинофильмов);</w:t>
      </w:r>
      <w:proofErr w:type="gramEnd"/>
    </w:p>
    <w:p w:rsidR="00944EB1" w:rsidRPr="00944EB1" w:rsidRDefault="00944EB1" w:rsidP="00944EB1">
      <w:pPr>
        <w:numPr>
          <w:ilvl w:val="0"/>
          <w:numId w:val="2"/>
        </w:numPr>
        <w:autoSpaceDE w:val="0"/>
        <w:autoSpaceDN w:val="0"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особенностей музыкального языка;</w:t>
      </w:r>
    </w:p>
    <w:p w:rsidR="00944EB1" w:rsidRPr="00944EB1" w:rsidRDefault="00944EB1" w:rsidP="00944EB1">
      <w:pPr>
        <w:numPr>
          <w:ilvl w:val="0"/>
          <w:numId w:val="2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музыкально-практических умений и навыков музыкальной деятельности (сочинение, восприятие, исполнение), а также – творческих способностей детей.</w:t>
      </w:r>
    </w:p>
    <w:p w:rsidR="00944EB1" w:rsidRPr="00944EB1" w:rsidRDefault="00944EB1" w:rsidP="00944E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944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ОБЩАЯ ХАРАКТЕРИСТИКА УЧЕБНОГО ПРЕДМЕТА</w:t>
      </w:r>
    </w:p>
    <w:p w:rsidR="00944EB1" w:rsidRPr="00944EB1" w:rsidRDefault="00944EB1" w:rsidP="00944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4EB1" w:rsidRPr="00944EB1" w:rsidRDefault="00944EB1" w:rsidP="00944EB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обеспечат понимание неразрывной взаимосвязи музыки и жизни, постижение культурного многообразия мира.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формирование способности оценивать и сознательно выстраивать эстетические отношения к себе и другим людям, Отечеству, миру в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целом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.О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тличительная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особенность программы - охват широкого культурологического пространства, которое подразумевает постоянные выходы за рамки музыкального искусства и включение в контекст уроков музыки сведений из истории, произведений литературы (поэтических и 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прозаических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) и изобразительного искусства, что выполняет функцию эмоционально-эстетического фона, усиливающего понимание детьми содержания музыкального произведения. Основой развития музыкального мышления детей становятся неоднозначность их восприятия, множественность индивидуальных трактовок, разнообразные варианты «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слышания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«видения», конкретных музыкальных сочинений, отраженные, например, в рисунках, близких по своей образной сущности музыкальным произведениям. Все это способствует развитию ассоциативного мышления детей, «внутреннего слуха» и «внутреннего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зрения»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остижение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музыкального искусства учащимися  подразумевает различные формы общения каждого ребенка с музыкой на уроке и во внеурочной деятельности. В сферу исполнительской деятельности учащихся входят: хоровое и ансамблевое пение; пластическое интонирование и музыкально-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ритмические движения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; игра на музыкальных инструментах;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инсценирование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(разыгрывание) песен, сюжетов сказок, музыкальных пьес программного характера; освоение элементов музыкальной грамоты как средства фиксации музыкальной речи. 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в составлении программы итогового концерта.</w:t>
      </w:r>
    </w:p>
    <w:p w:rsidR="00944EB1" w:rsidRPr="00944EB1" w:rsidRDefault="00944EB1" w:rsidP="00944EB1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EB1" w:rsidRPr="00944EB1" w:rsidRDefault="00944EB1" w:rsidP="00944EB1">
      <w:pP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 ОПИСАНИЕ МЕСТА УЧЕБНОГО ПРЕДМЕТА В УЧЕБНОМ ПЛАНЕ</w:t>
      </w:r>
    </w:p>
    <w:p w:rsidR="00944EB1" w:rsidRPr="00944EB1" w:rsidRDefault="00944EB1" w:rsidP="00944E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В соответствии с новым Базисным учебным планом в начальных классах на учебный предмет «Музыка» отводится 135 часов:  в 1 классе на учебный предмет «Музыка» отводится 33 часа (из расчета 1 час в неделю), во 2-4 классах-34 часа. Из  которых,  в  соответствии  с  гигиеническими  требованиями  к  условиям  реализации  образовательных  программ  1 класса  участвующего  в  муниципальном  эксперименте  по  апробации  ФГОС  </w:t>
      </w:r>
      <w:r w:rsidRPr="00944EB1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поколения,  программа    рассчитана на  29(30)  часов  классно-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урочной  деятельности.  Остальные 4  часа,  музыкальных   занятий  направлены  на  снятие  статического  напряжения  младшего школьника.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4. ОПИСАНИЕ ЦЕННОСТНЫХ ОРИЕНТИРОВ СОДЕРЖАНИЯ ПРЕДМЕТА</w:t>
      </w:r>
    </w:p>
    <w:p w:rsidR="00944EB1" w:rsidRPr="00944EB1" w:rsidRDefault="00944EB1" w:rsidP="00944EB1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4EB1" w:rsidRPr="00944EB1" w:rsidRDefault="00944EB1" w:rsidP="00944E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Уроки музыки, как и художественное образование в целом, предоставляя всем детям возможности для культурной и творческой деятельности, позволяют сделать более динамичной и плодотворной взаимосвязь  образования, культуры и искусства.</w:t>
      </w:r>
    </w:p>
    <w:p w:rsidR="00944EB1" w:rsidRPr="00944EB1" w:rsidRDefault="00944EB1" w:rsidP="00944EB1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музыки как духовного наследия человечества  предполагает:</w:t>
      </w:r>
    </w:p>
    <w:p w:rsidR="00944EB1" w:rsidRPr="00944EB1" w:rsidRDefault="00944EB1" w:rsidP="00944EB1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опыта эмоционально-образного восприятия;</w:t>
      </w:r>
    </w:p>
    <w:p w:rsidR="00944EB1" w:rsidRPr="00944EB1" w:rsidRDefault="00944EB1" w:rsidP="00944EB1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начальное овладение различными видами музыкально-творческой деятельности;</w:t>
      </w:r>
    </w:p>
    <w:p w:rsidR="00944EB1" w:rsidRPr="00944EB1" w:rsidRDefault="00944EB1" w:rsidP="00944EB1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приобретение знаний и 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умении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44EB1" w:rsidRPr="00944EB1" w:rsidRDefault="00944EB1" w:rsidP="00944EB1">
      <w:pPr>
        <w:numPr>
          <w:ilvl w:val="0"/>
          <w:numId w:val="3"/>
        </w:numPr>
        <w:spacing w:after="0" w:line="240" w:lineRule="auto"/>
        <w:ind w:left="714" w:hanging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УУД</w:t>
      </w:r>
    </w:p>
    <w:p w:rsidR="00944EB1" w:rsidRPr="00944EB1" w:rsidRDefault="00944EB1" w:rsidP="00944EB1">
      <w:pPr>
        <w:spacing w:line="240" w:lineRule="auto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Внимание на музыкальных занятиях акцентируется на личностном развитии, нравственно 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–э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стетическом воспитании, формировании культуры мировосприятия младших школьников через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эмпатию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идентификацию, эмоционально-эстетический отклик на музыку. Школьники понимают, что музыка открывает перед ними возможности для познания чувств и мыслей человека, его духовно-нравственного становления, развивает способность сопереживать, встать на позицию другого человека, вести диалог, участвовать в обсуждении значимых для человека явлений жизни и искусства, </w:t>
      </w:r>
      <w:r w:rsidRPr="00944EB1">
        <w:rPr>
          <w:rFonts w:ascii="Times New Roman" w:eastAsia="Times New Roman" w:hAnsi="Times New Roman" w:cs="Times New Roman"/>
          <w:lang w:eastAsia="ru-RU"/>
        </w:rPr>
        <w:t>продуктивно сотрудничать со сверстниками и взрослыми.</w:t>
      </w:r>
    </w:p>
    <w:p w:rsidR="00944EB1" w:rsidRPr="00944EB1" w:rsidRDefault="00944EB1" w:rsidP="00944EB1">
      <w:pPr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4EB1" w:rsidRPr="00944EB1" w:rsidRDefault="00944EB1" w:rsidP="00944EB1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5. ЛИЧНОСТНЫЕ, МЕТАПРЕДМЕТНЫЕ И ПРЕДМЕТНЫЕ РЕЗУЛЬТАТЫ ОСВОЕНИЯ КОНКРЕТНОГО УЧЕБНОГО ПРЕДМЕТА</w:t>
      </w:r>
    </w:p>
    <w:p w:rsidR="00944EB1" w:rsidRPr="00944EB1" w:rsidRDefault="00944EB1" w:rsidP="00944EB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4EB1" w:rsidRPr="00944EB1" w:rsidRDefault="00944EB1" w:rsidP="00944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4EB1" w:rsidRPr="00944EB1" w:rsidRDefault="00944EB1" w:rsidP="00944E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lang w:eastAsia="ru-RU"/>
        </w:rPr>
        <w:t>2 класс</w:t>
      </w:r>
    </w:p>
    <w:p w:rsidR="00944EB1" w:rsidRPr="00944EB1" w:rsidRDefault="00944EB1" w:rsidP="0094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lang w:eastAsia="ru-RU"/>
        </w:rPr>
        <w:t>Личностные результаты: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— чувство гордости за свою Родину, российский народ и историю России, осознание своей этнической и национальной принадлежности на основе изучения лучших образцов фольклора, шедевров музыкального наследия русских композиторов;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 xml:space="preserve">– умение наблюдать за разнообразными явлениями жизни и искусства в учебной и внеурочной деятельности, их понимание и оценка 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умение ориентироваться в культурном многообразии окружающей действительности, участие в музыкальной жизни класса;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 xml:space="preserve">– уважительное отношение к культуре других народов; 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–овладение навыками сотрудничества с учителем и сверстниками;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 xml:space="preserve">– формирование этических чувств </w:t>
      </w:r>
      <w:proofErr w:type="spellStart"/>
      <w:r w:rsidRPr="00944EB1">
        <w:rPr>
          <w:rFonts w:ascii="Times New Roman" w:eastAsia="Times New Roman" w:hAnsi="Times New Roman" w:cs="Times New Roman"/>
          <w:lang w:eastAsia="ru-RU"/>
        </w:rPr>
        <w:t>доброжелательностии</w:t>
      </w:r>
      <w:proofErr w:type="spellEnd"/>
      <w:r w:rsidRPr="00944EB1">
        <w:rPr>
          <w:rFonts w:ascii="Times New Roman" w:eastAsia="Times New Roman" w:hAnsi="Times New Roman" w:cs="Times New Roman"/>
          <w:lang w:eastAsia="ru-RU"/>
        </w:rPr>
        <w:t xml:space="preserve"> эмоционально-нравственной отзывчивости, понимания и сопереживания чувствам других людей;</w:t>
      </w:r>
    </w:p>
    <w:p w:rsidR="00944EB1" w:rsidRPr="00944EB1" w:rsidRDefault="00944EB1" w:rsidP="0094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4EB1" w:rsidRPr="00944EB1" w:rsidRDefault="00944EB1" w:rsidP="0094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944EB1">
        <w:rPr>
          <w:rFonts w:ascii="Times New Roman" w:eastAsia="Times New Roman" w:hAnsi="Times New Roman" w:cs="Times New Roman"/>
          <w:b/>
          <w:bCs/>
          <w:lang w:eastAsia="ru-RU"/>
        </w:rPr>
        <w:t>Метапредметные</w:t>
      </w:r>
      <w:proofErr w:type="spellEnd"/>
      <w:r w:rsidRPr="00944EB1">
        <w:rPr>
          <w:rFonts w:ascii="Times New Roman" w:eastAsia="Times New Roman" w:hAnsi="Times New Roman" w:cs="Times New Roman"/>
          <w:b/>
          <w:bCs/>
          <w:lang w:eastAsia="ru-RU"/>
        </w:rPr>
        <w:t xml:space="preserve"> результаты</w:t>
      </w:r>
      <w:r w:rsidRPr="00944EB1">
        <w:rPr>
          <w:rFonts w:ascii="Times New Roman" w:eastAsia="Times New Roman" w:hAnsi="Times New Roman" w:cs="Times New Roman"/>
          <w:lang w:eastAsia="ru-RU"/>
        </w:rPr>
        <w:t>: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овладение способностями принимать и сохранять цели и задачи учебной деятельности;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освоение способов решения проблем творческого и поискового характера в процессе восприятия, исполнения, оценки музыкальных сочинений;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–определять наиболее эффективные способы достижения результата в исполнительской и творческой деятельности;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продуктивное сотрудничество (общение, взаимодействие) со сверстниками при решении различных музыкально-творческих задач на уроках музыки, во внеурочной и внешкольной музыкально-эстетической деятельности;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–позитивная самооценка своих музыкально-творческих возможностей;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lastRenderedPageBreak/>
        <w:t>– приобретение умения осознанного построения речевого высказывания о содержании, характере, особенностях языка музыкальных произведений в соответствии с задачами коммуникации;</w:t>
      </w:r>
    </w:p>
    <w:p w:rsidR="00944EB1" w:rsidRPr="00944EB1" w:rsidRDefault="00944EB1" w:rsidP="0094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</w:p>
    <w:p w:rsidR="00944EB1" w:rsidRPr="00944EB1" w:rsidRDefault="00944EB1" w:rsidP="00944EB1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/>
          <w:bCs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lang w:eastAsia="ru-RU"/>
        </w:rPr>
        <w:t>Предметные результаты</w:t>
      </w:r>
      <w:r w:rsidRPr="00944EB1">
        <w:rPr>
          <w:rFonts w:ascii="Times New Roman" w:eastAsia="Times New Roman" w:hAnsi="Times New Roman" w:cs="Times New Roman"/>
          <w:lang w:eastAsia="ru-RU"/>
        </w:rPr>
        <w:t>: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формирование представления о роли музыки в жизни человека, в его духовно-нравственном развитии;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формирование основ музыкальной культуры, в том числе на материале музыкальной культуры родного края, развитие художественного вкуса и интереса к музыкальному искусству и музыкальной деятельности;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формирование устойчивого интереса к музыке и различным видам (или какому-либо виду) музыкально-творческой деятельности;</w:t>
      </w:r>
    </w:p>
    <w:p w:rsidR="00944EB1" w:rsidRPr="00944EB1" w:rsidRDefault="00944EB1" w:rsidP="00944EB1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умение воспринимать музыку и выражать свое отношение к музыкальным произведениям;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lang w:eastAsia="ru-RU"/>
        </w:rPr>
        <w:t>– умение воплощать музыкальные образы при создании театрализованных и музыкально-пластических композиций, исполнении вокально-хоровых произведений, в импровизациях.</w:t>
      </w:r>
      <w:r w:rsidRPr="00944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Содержание  программного материала 2 класс 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35 часов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«Россия – Родина моя»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 ч.)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Урок 1.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Мелодия.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Композитор – исполнитель – слушатель. Рождение музыки как естественное проявление человеческого состояния. Интонационно-образная природа музыкального искусства. Интонация как внутреннее озвученное состояние, выражение эмоций и отражение мыслей. Основные средства музыкальной выразительности (мелодия).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Урок вводит школьников в раздел, раскрывающий мысль о мелодии как песенном начале, которое находит воплощение в различных музыкальных жанрах и формах русской музыки. Учащиеся начнут свои встречи с музыкой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М.П.Мусоргского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(«Рассвет на Москве-реке»). Благодаря этому уроку школьники задумаются над тем, как рождается музыка, кто нужен для того, чтобы она появилась.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Песенность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как отличительная черта русской музыки.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Здравствуй, Родина моя! Моя Россия.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 отечественных композиторов о Родине. Основные средства музыкальной выразительности (мелодия, аккомпанемент). Формы построения музыки (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освоение куплетной формы: запев, припев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Этот урок знакомит учащихся с песнями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Ю.Чичкова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(сл.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К.Ибряева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 «Здравствуй, Родина моя!»  и Г. Струве (сл. Н Соловьевой) «Моя Россия» - о Родине, о родном крае.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Нотная грамота как способ фиксации музыкальной речи. Элементы нотной грамоты.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Нотная запись поможет школьникам получить представление о мелодии и аккомпанементе.</w:t>
      </w:r>
    </w:p>
    <w:p w:rsidR="00944EB1" w:rsidRPr="00944EB1" w:rsidRDefault="00944EB1" w:rsidP="00944EB1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Гимн России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Start"/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Р</w:t>
      </w:r>
      <w:proofErr w:type="gramEnd"/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/К Музыкальные образы родного </w:t>
      </w:r>
      <w:proofErr w:type="spellStart"/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края;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Сочинения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отечественных композиторов о Родине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(«Гимн России»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А.Александров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С.Михалков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учащихся с государственными символами России: флагом, гербом, гимном, с памятниками архитектуры столицы: Красная площадь, храм Христа Спасителя.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Музыкальные образы родного края.</w:t>
      </w:r>
    </w:p>
    <w:p w:rsidR="00944EB1" w:rsidRPr="00944EB1" w:rsidRDefault="00944EB1" w:rsidP="00944EB1">
      <w:pPr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«День, полный событий»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(6 ч.)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4.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Музыкальные инструменты (фортепиано).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Музыкальные инструменты (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фортепиано).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Интонация как внутреннее озвученное состояние, выражение эмоций и отражение мыслей.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школьников с пьесами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Музыкальная речь как сочинения композиторов, передача информации, выраженной в звуках. Элементы нотной грамоты.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5.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Природа и музыка. Прогулка.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Интонационно-образная природа музыкального искусства. Выразительность и изобразительность в музыке.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Мир ребенка в музыкальных интонациях, образах.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Урок 6.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Танцы, танцы, танцы…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средства музыкальной выразительности (ритм).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с танцами «Детского альбома»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«Детской музыки»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7.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Эти разные марши. Звучащие картины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Песенность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танцевальность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маршевость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Основные средства музыкальной выразительности (ритм, пульс). Интонация – источник элементов музыкальной речи.  Музыкальная речь как сочинения композиторов, передача информации, выраженной в звуках. Многозначность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музыкальной речи, выразительность и смысл. Выразительность и изобразительность в музыке.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8.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Расскажи сказку. Колыбельные. Мама.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Интонации музыкальные и речевые. Их сходство и различие. Основные средства музыкальной выразительности (мелодия, аккомпанемент, темп, динамика). Выразительность и изобразительность в музыке. Региональные музыкально-поэтические традиции: содержание, образная сфера и музыкальный язык.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9.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 1 четверти.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Обобщение музыкальных впечатлений второклассников за 1 четверть. Накопление учащимися слухового интонационно-стилевого опыта через знакомство с особенностями музыкальной речи композиторов (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и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</w:p>
    <w:p w:rsidR="00944EB1" w:rsidRPr="00944EB1" w:rsidRDefault="00944EB1" w:rsidP="00944EB1">
      <w:pPr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ind w:firstLine="54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      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«О России петь – что стремиться в храм»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(7 ч.)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10.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Великий колокольный звон. Звучащие картины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Введение учащихся в художественные образы духовной музыки. Музыка религиозной традиции. Колокольные звоны России.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Духовная музыка в творчестве композиторов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(«Великий колокольный звон»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М.П.Мусоргского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11.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Святые земли русской. Князь Александр Невский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Народные музыкальные традиции Отечества. Обобщенное представление исторического прошлого в музыкальных образах. Кантата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(«Александр Невский»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С.С.Прокофьев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).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Различные виды музыки: хоровая, оркестровая.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12.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Сергий Радонежский.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Обобщенное представление исторического прошлого в музыкальных образах.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Народные песнопения.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13.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Молитва.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Духовная музыка в творчестве композиторов (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пьесы из «Детского альбома»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П.И.Чайковского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«Утренняя молитва», «В церкви»).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14.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Рождество Христово!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Праздники Русской православной церкви. Рождество Христово.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Народное музыкальное творчество разных стран мира. Духовная музыка в творчестве композиторов.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Представление  о  религиозных  традициях. Народные славянские песнопения.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15.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 на Новогоднем празднике.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Народное и профессиональное музыкальное творчество разных стран мира.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Разучивание песен к празднику – «Новый год».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16.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2 четверти.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Накопление и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обобщение музыкально-слуховых впечатлений второклассников за 2 четверть. 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«Гори, гори ясно, чтобы не погасло!»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(4 ч.)</w:t>
      </w:r>
    </w:p>
    <w:p w:rsidR="00944EB1" w:rsidRPr="00944EB1" w:rsidRDefault="00944EB1" w:rsidP="00944EB1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Урок 17.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Русские народные инструменты. Плясовые наигрыши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 Наблюдение народного творчества. Музыкальные инструменты. Оркестр народных инструментов. Музыкальный и поэтический фольклор России: песни, танцы,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пляски, наигрыши.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Формы построения музыки: вариации. </w:t>
      </w:r>
    </w:p>
    <w:p w:rsidR="00944EB1" w:rsidRPr="00944EB1" w:rsidRDefault="00944EB1" w:rsidP="00944EB1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18.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Разыграй песню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Народные музыкальные традиции Отечества. Наблюдение народного творчества. Музыкальный и поэтический фольклор России: песни, танцы,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хороводы,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игры-драматизации.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При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разучивании игровых русских народных песен «</w:t>
      </w:r>
      <w:proofErr w:type="gram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Выходили</w:t>
      </w:r>
      <w:proofErr w:type="gram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красны девицы», «Бояре, а мы к вам пришли» дети узнают приемы озвучивания песенного фольклора: речевое произнесение текста в характере песни, освоение движений в «ролевой игре».</w:t>
      </w:r>
    </w:p>
    <w:p w:rsidR="00944EB1" w:rsidRPr="00944EB1" w:rsidRDefault="00944EB1" w:rsidP="00944EB1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19.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Музыка в народном стиле. Сочини песенку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Народная и профессиональная музыка.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Сопоставление мелодий произведений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С.С.Прокофьева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П.И.Чайковского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, поиск черт, роднящих их с народными напевами и наигрышами. Вокальные и инструментальные импровизации с детьми на тексты народных песен-прибауток, определение их жанровой основы и характерных особенностей.</w:t>
      </w:r>
    </w:p>
    <w:p w:rsidR="00944EB1" w:rsidRPr="00944EB1" w:rsidRDefault="00944EB1" w:rsidP="00944EB1">
      <w:pPr>
        <w:spacing w:after="0" w:line="240" w:lineRule="auto"/>
        <w:ind w:left="708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20.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Обряды и праздники русского народа.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Народные музыкальные традиции Отечества.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Русский народный праздник.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Музыкальный и поэтический фольклор России.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Разучивание масленичных песен и весенних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закличек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игр, инструментальное исполнение плясовых наигрышей.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Многообразие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этнокультурных, исторически сложившихся традиций. Региональные музыкально-поэтические традиции. 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музыкальном театре»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(6 ч.)</w:t>
      </w:r>
    </w:p>
    <w:p w:rsidR="00944EB1" w:rsidRPr="00944EB1" w:rsidRDefault="00944EB1" w:rsidP="00944EB1">
      <w:pPr>
        <w:spacing w:after="0" w:line="240" w:lineRule="exact"/>
        <w:ind w:firstLine="540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Урок 21. 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Сказка будет впереди.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Интонации музыкальные и речевые.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Разучивание песни «Песня-спор»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Г.Гладкова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(</w:t>
      </w:r>
      <w:proofErr w:type="gram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из</w:t>
      </w:r>
      <w:proofErr w:type="gram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к/ф «</w:t>
      </w:r>
      <w:proofErr w:type="gram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Новогодние</w:t>
      </w:r>
      <w:proofErr w:type="gram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приключения Маши и Вити») в форме музыкального диалога.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22.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Детский музыкальный театр. Опера. Балет.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Обобщенное представление об основных образно-эмоциональных сферах музыки и о многообразии музыкальных жанров. Опера, балет. Музыкальные театры.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Детский музыкальный театр.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Певческие голоса: детские, женские.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Хор, солист, танцор, балерина.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Песенность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танцевальность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маршевость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опере и балете.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23.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Театр оперы и балета. Балет.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Обобщенное представление об основных образно-эмоциональных сферах музыки и о многообразии музыкальных жанров. Балет. Балерина. Танцор. Кордебалет. Драматургия  развития. Театры оперы и балета мира. Фрагменты из балетов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  <w:proofErr w:type="spellStart"/>
      <w:proofErr w:type="gram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Песенность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танцевальность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маршевость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в опере и балете.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24.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Театр оперы и балета. Волшебная палочка дирижера.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Музыкальные театры. Обобщенное представление об основных образно-эмоциональных сферах музыки и о многообразии музыкальных жанров. Опера, балет. Симфонический оркестр.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Музыкальное развитие в опере.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музыки в исполнении.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Роль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дирижера,  режиссера, художника в создании музыкального спектакля. Дирижерские жесты.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25.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Опера «Руслан и Людмила». Сцены из оперы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Опера. Формы построения музыки. Музыкальное развитие в сопоставлении и столкновении человеческих чувств, тем, художественных образов.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26.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«Какое чудное мгновенье!» Увертюра. Финал.  Обобщение тем 3 четверти.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Постижение общих закономерностей музыки: развитие музыки – движение музыки.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Увертюра к опере. Обобщение музыкальных впечатлений второклассников за 3   четверть.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«В концертном зале »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(3 ч.)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 Урок 27.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Симфоническая сказка (</w:t>
      </w:r>
      <w:proofErr w:type="spellStart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С.Прокофьев</w:t>
      </w:r>
      <w:proofErr w:type="spellEnd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«Петя и волк»).       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Музыкальные  инструменты. Симфонический оркестр.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 с  внешним  видом,  тембрами,  выразительными  возможностями музыкальных  инструментов  симфонического оркестра. Музыкальные портреты в симфонической музыке.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Музыкальное развитие в сопоставлении и столкновении человеческих чувств, тем, художественных образов. Основные средства музыкальной выразительности (тембр).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28.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«Картинки с выставки». Музыкальное впечатление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. Интонационно-образная природа музыкального искусства. Выразительность и изобразительность в музыке.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Музыкальные портреты и образы  в симфонической и фортепианной  музыке. Знакомство с пьесами из цикла «Картинки с выставки»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М.П.Мусоргского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.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29.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«Звучит нестареющий Моцарт». Симфония №40. Увертюра.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Постижение общих закономерностей музыки: развитие музыки – движение музыки. Развитие музыки в исполнении. Музыкальное развитие в сопоставлении и столкновении человеческих чувств, тем, художественных образов. Формы построения музыки: рондо.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Знакомство учащихся с произведениями великого австрийского композитора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В.А.Моцарта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раздела: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«Чтоб музыкантом быть, так надобно уменье»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(6 ч.)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30.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Волшебный цветик-</w:t>
      </w:r>
      <w:proofErr w:type="spellStart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семицветик</w:t>
      </w:r>
      <w:proofErr w:type="spellEnd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Музыкальные инструменты (орган). И все это Бах!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Интонация – источник элементов музыкальной речи. Музыкальная речь как способ общения между людьми, ее эмоциональное воздействие на слушателей. Музыкальные инструменты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(орган).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Композитор – исполнитель – слушатель.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Знакомство учащихся с произведениями великого немецкого композитора И.-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С.Баха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31.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Все в движении. Попутная песня.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Выразительность и изобразительность в музыке. Музыкальная речь как сочинения композиторов, передача информации, выраженной в звуках. Основные средства музыкальной выразительности (мелодия, темп).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      Урок 32.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«Два лада» Природа и музыка. 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Песня, танец, марш. Основные средства музыкальной выразительности (мелодия, ритм, темп, лад). Композитор – исполнитель – слушатель. Музыкальная речь как способ общения между людьми, ее эмоциональное воздействие на слушателей.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lastRenderedPageBreak/>
        <w:t xml:space="preserve">       Урок 33.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Мир композитора (</w:t>
      </w:r>
      <w:proofErr w:type="spellStart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П.Чайковский</w:t>
      </w:r>
      <w:proofErr w:type="spellEnd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С.Прокофьев</w:t>
      </w:r>
      <w:proofErr w:type="spellEnd"/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).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Общие представления о музыкальной жизни страны. Конкурсы и фестивали музыкантов. Первый (международный конкурс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П.И.Чайковского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Интонационное богатство мира.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Своеобразие (стиль) музыкальной речи композиторов (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С.Прокофьева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, </w:t>
      </w:r>
      <w:proofErr w:type="spellStart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П.Чайковского</w:t>
      </w:r>
      <w:proofErr w:type="spellEnd"/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).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944EB1" w:rsidRPr="00944EB1" w:rsidRDefault="00944EB1" w:rsidP="00944EB1">
      <w:pPr>
        <w:spacing w:after="0" w:line="240" w:lineRule="exact"/>
        <w:jc w:val="both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944EB1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Урок 34, 35.</w:t>
      </w: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Обобщающий  урок 4 четверти. Заключительный  урок – концерт. </w:t>
      </w:r>
      <w:r w:rsidRPr="00944EB1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Обобщение музыкальных впечатлений второклассников за 4 четверть и год. Составление афиши и программы концерта. Исполнение  выученных и полюбившихся  песен  всего учебного  года. Тест.</w:t>
      </w:r>
    </w:p>
    <w:p w:rsidR="00944EB1" w:rsidRPr="00944EB1" w:rsidRDefault="00944EB1" w:rsidP="00944EB1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44EB1" w:rsidRPr="00944EB1" w:rsidRDefault="00944EB1" w:rsidP="00944EB1">
      <w:pPr>
        <w:shd w:val="clear" w:color="auto" w:fill="FFFFFF"/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</w:t>
      </w:r>
    </w:p>
    <w:p w:rsidR="00944EB1" w:rsidRPr="00944EB1" w:rsidRDefault="00944EB1" w:rsidP="00944EB1">
      <w:pPr>
        <w:numPr>
          <w:ilvl w:val="0"/>
          <w:numId w:val="5"/>
        </w:numPr>
        <w:shd w:val="clear" w:color="auto" w:fill="FFFFFF"/>
        <w:tabs>
          <w:tab w:val="left" w:pos="23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класс</w:t>
      </w:r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эмоционального и осознанного отношения к музыке различных направлений: фольклору, музыке религиозной традиции; классической и современной;</w:t>
      </w:r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содержания музыки простейших (песня, танец, марш) и более сложных (опера, балет, концерт, симфония) жанров,  в опоре на ее интонационно-образный смысл;</w:t>
      </w:r>
      <w:proofErr w:type="gramEnd"/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знаний о закономерностях музыкального искусства и музыкальном языке; об интонационной природе музыки, приемах ее развития и формах (на основе повтора, контраста, вариативности);</w:t>
      </w:r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развитие умений и навыков хорового и ансамблевого пения (кантилена, унисон, расширение объема дыхания, дикция, артикуляция, пение a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capella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расширение умений и навыков пластического интонирования музыки и ее исполнения с помощью музыкально-</w:t>
      </w:r>
      <w:proofErr w:type="gram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ритмических  движений</w:t>
      </w:r>
      <w:proofErr w:type="gram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а также элементарного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включение в процесс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музицирования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творческих импровизаций (речевых, вокальных, ритмических, инструментальных, пластических, художественных);</w:t>
      </w:r>
    </w:p>
    <w:p w:rsidR="00944EB1" w:rsidRPr="00944EB1" w:rsidRDefault="00944EB1" w:rsidP="00944EB1">
      <w:pPr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накопление сведений из области музыкальной грамоты, знаний о музыке, музыкантах, исполнителях.</w:t>
      </w:r>
    </w:p>
    <w:p w:rsidR="00944EB1" w:rsidRPr="00944EB1" w:rsidRDefault="00944EB1" w:rsidP="00944EB1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4EB1" w:rsidRPr="00944EB1" w:rsidRDefault="00944EB1" w:rsidP="00944EB1">
      <w:pPr>
        <w:spacing w:after="0" w:line="240" w:lineRule="exact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Творчески изучая музыкальное искусство, к концу 2 класса обучающиеся должны уметь: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продемонстрировать личностно-окрашенное эмоционально-образное восприятие музыки, увлеченность музыкальными занятиями и музыкально-творческой деятельностью; 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воплощать в звучании голоса или инструмента образы природы и окружающей жизни, настроения, чувства, характер и мысли человека;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проявлять интерес к отдельным группам музыкальных инструментов;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продемонстрировать понимание интонационно-образной природы музыкального искусства, взаимосвязи выразительности и изобразительности в музыке, многозначности музыкальной речи в ситуации сравнения произведений разных видов искусств;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эмоционально откликнуться на музыкальное произведение и выразить свое впечатление в пении, игре или пластике;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показать определенный уровень развития образного и ассоциативного мышления и воображения, музыкальной памяти и слуха, певческого голоса;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передавать собственные музыкальные впечатления с помощью какого-либо вида музыкально-творческой деятельности,  выступать в роли слушателей,  эмоционально откликаясь на исполнение музыкальных произведений;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охотно участвовать в коллективной творческой деятельности при воплощении различных музыкальных образов;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-продемонстрировать знания о различных видах музыки, музыкальных инструментах;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использовать систему графических знаков для ориентации в нотном письме при пении  простейших мелодий;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- узнавать изученные музыкальные сочинения, называть их авторов;</w:t>
      </w:r>
    </w:p>
    <w:p w:rsidR="00944EB1" w:rsidRPr="00944EB1" w:rsidRDefault="00944EB1" w:rsidP="00944EB1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исполнять музыкальные произведения отдельных форм и жанров (пение, драматизация, музыкально-пластическое движение, инструментальное </w:t>
      </w:r>
      <w:proofErr w:type="spellStart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музицирование</w:t>
      </w:r>
      <w:proofErr w:type="spellEnd"/>
      <w:r w:rsidRPr="00944EB1">
        <w:rPr>
          <w:rFonts w:ascii="Times New Roman" w:eastAsia="Times New Roman" w:hAnsi="Times New Roman" w:cs="Times New Roman"/>
          <w:sz w:val="24"/>
          <w:szCs w:val="24"/>
          <w:lang w:eastAsia="ru-RU"/>
        </w:rPr>
        <w:t>, импровизация и др.).</w:t>
      </w:r>
    </w:p>
    <w:p w:rsidR="00FD08AB" w:rsidRDefault="00FD08AB">
      <w:bookmarkStart w:id="0" w:name="_GoBack"/>
      <w:bookmarkEnd w:id="0"/>
    </w:p>
    <w:sectPr w:rsidR="00FD08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A47E92"/>
    <w:multiLevelType w:val="hybridMultilevel"/>
    <w:tmpl w:val="30523ED0"/>
    <w:lvl w:ilvl="0" w:tplc="7F16077A">
      <w:start w:val="2"/>
      <w:numFmt w:val="decimal"/>
      <w:lvlText w:val="%1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25A60483"/>
    <w:multiLevelType w:val="hybridMultilevel"/>
    <w:tmpl w:val="9F785C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>
    <w:nsid w:val="2F187B0C"/>
    <w:multiLevelType w:val="hybridMultilevel"/>
    <w:tmpl w:val="8E3C24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39C32D9B"/>
    <w:multiLevelType w:val="hybridMultilevel"/>
    <w:tmpl w:val="431AB82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>
    <w:nsid w:val="4F1342CC"/>
    <w:multiLevelType w:val="hybridMultilevel"/>
    <w:tmpl w:val="9D30D5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B1"/>
    <w:rsid w:val="00944EB1"/>
    <w:rsid w:val="00FD0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3482</Words>
  <Characters>19853</Characters>
  <Application>Microsoft Office Word</Application>
  <DocSecurity>0</DocSecurity>
  <Lines>165</Lines>
  <Paragraphs>46</Paragraphs>
  <ScaleCrop>false</ScaleCrop>
  <Company/>
  <LinksUpToDate>false</LinksUpToDate>
  <CharactersWithSpaces>23289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учитель</cp:lastModifiedBy>
  <cp:revision>1</cp:revision>
  <dcterms:created xsi:type="dcterms:W3CDTF">2017-01-10T08:56:00Z</dcterms:created>
  <dcterms:modified xsi:type="dcterms:W3CDTF">2017-01-10T08:57:00Z</dcterms:modified>
</cp:coreProperties>
</file>