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672C" w:rsidRPr="00466D42" w:rsidRDefault="007E672C" w:rsidP="007E672C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66D4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ПОЯСНИТЕЛЬНАЯ ЗАПИСКА </w:t>
      </w:r>
    </w:p>
    <w:p w:rsidR="007E672C" w:rsidRPr="00466D42" w:rsidRDefault="007E672C" w:rsidP="007E672C">
      <w:pPr>
        <w:pStyle w:val="1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466D42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МАТЕМАТИКА 2 КЛАСС   ( программа «Школа России»)</w:t>
      </w:r>
    </w:p>
    <w:tbl>
      <w:tblPr>
        <w:tblW w:w="9781" w:type="dxa"/>
        <w:tblInd w:w="98" w:type="dxa"/>
        <w:tblLayout w:type="fixed"/>
        <w:tblCellMar>
          <w:left w:w="98" w:type="dxa"/>
          <w:right w:w="98" w:type="dxa"/>
        </w:tblCellMar>
        <w:tblLook w:val="0000" w:firstRow="0" w:lastRow="0" w:firstColumn="0" w:lastColumn="0" w:noHBand="0" w:noVBand="0"/>
      </w:tblPr>
      <w:tblGrid>
        <w:gridCol w:w="9781"/>
      </w:tblGrid>
      <w:tr w:rsidR="007E672C" w:rsidRPr="00466D42" w:rsidTr="007E672C">
        <w:tc>
          <w:tcPr>
            <w:tcW w:w="9781" w:type="dxa"/>
          </w:tcPr>
          <w:p w:rsidR="007E672C" w:rsidRPr="00466D42" w:rsidRDefault="007E672C" w:rsidP="00DF16D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D42">
              <w:rPr>
                <w:rFonts w:ascii="Times New Roman" w:hAnsi="Times New Roman"/>
                <w:sz w:val="24"/>
                <w:szCs w:val="24"/>
              </w:rPr>
              <w:t xml:space="preserve">            Рабочая программа разработана на основе Примерной программы начального общего образования,  авторской программы М.И.Моро, соответствует требованиям Федерального компонента государственного стандарта начального образования и учебнику М.И.Моро, М.А Бантовой, С.И.Волковой, С.В.Степановой</w:t>
            </w:r>
            <w:proofErr w:type="gramStart"/>
            <w:r w:rsidRPr="00466D42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  <w:r w:rsidRPr="00466D42">
              <w:rPr>
                <w:rFonts w:ascii="Times New Roman" w:hAnsi="Times New Roman"/>
                <w:sz w:val="24"/>
                <w:szCs w:val="24"/>
              </w:rPr>
              <w:t>атематика.2 класс: В 2 ч.-М.: Просвещение, 2012.</w:t>
            </w:r>
          </w:p>
          <w:p w:rsidR="007E672C" w:rsidRPr="00466D42" w:rsidRDefault="007E672C" w:rsidP="00DF16D2">
            <w:pPr>
              <w:pStyle w:val="c4c16c45"/>
              <w:spacing w:before="0" w:beforeAutospacing="0" w:after="0" w:afterAutospacing="0" w:line="360" w:lineRule="auto"/>
              <w:ind w:firstLine="356"/>
              <w:jc w:val="both"/>
            </w:pPr>
            <w:r w:rsidRPr="00466D42">
              <w:rPr>
                <w:rStyle w:val="c2"/>
              </w:rPr>
              <w:t>Данная программа построена в соответствии с требованиями федерального компонента государственного стандарта начального общего образования.</w:t>
            </w:r>
            <w:r w:rsidRPr="00466D42">
              <w:rPr>
                <w:rStyle w:val="apple-converted-space"/>
              </w:rPr>
              <w:t> </w:t>
            </w:r>
          </w:p>
        </w:tc>
      </w:tr>
      <w:tr w:rsidR="007E672C" w:rsidRPr="00466D42" w:rsidTr="007E672C">
        <w:tc>
          <w:tcPr>
            <w:tcW w:w="9781" w:type="dxa"/>
          </w:tcPr>
          <w:p w:rsidR="007E672C" w:rsidRPr="00466D42" w:rsidRDefault="007E672C" w:rsidP="00DF16D2">
            <w:pPr>
              <w:spacing w:line="36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</w:tr>
      <w:tr w:rsidR="007E672C" w:rsidRPr="00466D42" w:rsidTr="007E672C">
        <w:tc>
          <w:tcPr>
            <w:tcW w:w="9781" w:type="dxa"/>
          </w:tcPr>
          <w:p w:rsidR="007E672C" w:rsidRPr="00466D42" w:rsidRDefault="007E672C" w:rsidP="00DF16D2">
            <w:pPr>
              <w:pStyle w:val="a4"/>
              <w:spacing w:line="360" w:lineRule="auto"/>
              <w:jc w:val="both"/>
            </w:pPr>
            <w:r w:rsidRPr="00466D42">
              <w:t xml:space="preserve">          Рабочая программа разработана на основе следующих </w:t>
            </w:r>
            <w:r w:rsidRPr="00466D42">
              <w:rPr>
                <w:b/>
              </w:rPr>
              <w:t>нормативно-правовых</w:t>
            </w:r>
            <w:r w:rsidRPr="00466D42">
              <w:t xml:space="preserve"> и </w:t>
            </w:r>
            <w:r w:rsidRPr="00466D42">
              <w:rPr>
                <w:b/>
              </w:rPr>
              <w:t>инструктивно-методических</w:t>
            </w:r>
            <w:r w:rsidRPr="00466D42">
              <w:t xml:space="preserve"> документов:</w:t>
            </w:r>
          </w:p>
          <w:p w:rsidR="007E672C" w:rsidRPr="00466D42" w:rsidRDefault="007E672C" w:rsidP="00DF16D2">
            <w:pPr>
              <w:pStyle w:val="2"/>
              <w:spacing w:line="360" w:lineRule="auto"/>
              <w:jc w:val="both"/>
              <w:rPr>
                <w:sz w:val="24"/>
                <w:szCs w:val="24"/>
              </w:rPr>
            </w:pPr>
            <w:r w:rsidRPr="00466D42">
              <w:rPr>
                <w:sz w:val="24"/>
                <w:szCs w:val="24"/>
              </w:rPr>
              <w:t xml:space="preserve">1. Федеральный компонент Государственного образовательного стандарта общего образования, утвержденным приказом Минобразования России от 05.03 </w:t>
            </w:r>
            <w:smartTag w:uri="urn:schemas-microsoft-com:office:smarttags" w:element="metricconverter">
              <w:smartTagPr>
                <w:attr w:name="ProductID" w:val="2004 г"/>
              </w:smartTagPr>
              <w:r w:rsidRPr="00466D42">
                <w:rPr>
                  <w:sz w:val="24"/>
                  <w:szCs w:val="24"/>
                </w:rPr>
                <w:t>2004 г</w:t>
              </w:r>
            </w:smartTag>
            <w:r w:rsidRPr="00466D42">
              <w:rPr>
                <w:sz w:val="24"/>
                <w:szCs w:val="24"/>
              </w:rPr>
              <w:t>. №1089 «Об утверждении федерального компонента государственных стандартов начального общего, основного общего и среднего (полного) общего образования».</w:t>
            </w:r>
          </w:p>
          <w:p w:rsidR="007E672C" w:rsidRPr="00466D42" w:rsidRDefault="007E672C" w:rsidP="00DF16D2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D42">
              <w:rPr>
                <w:rFonts w:ascii="Times New Roman" w:hAnsi="Times New Roman"/>
                <w:sz w:val="24"/>
                <w:szCs w:val="24"/>
              </w:rPr>
              <w:t>2. Приказ Минобразования России от 09.03.2004 г. №1312 «Об утверждении федерального базисного учебного плана и примерных учебных планов для общеобразовательных учреждений Российской Федерации, реализующих программы общего образования».</w:t>
            </w:r>
          </w:p>
          <w:p w:rsidR="007E672C" w:rsidRPr="00466D42" w:rsidRDefault="007E672C" w:rsidP="00DF16D2">
            <w:pPr>
              <w:pStyle w:val="1"/>
              <w:shd w:val="clear" w:color="auto" w:fill="FFFFFF"/>
              <w:spacing w:before="0" w:after="0" w:line="360" w:lineRule="auto"/>
              <w:contextualSpacing/>
              <w:jc w:val="both"/>
              <w:rPr>
                <w:rFonts w:ascii="Times New Roman" w:eastAsia="Calibri" w:hAnsi="Times New Roman" w:cs="Arial"/>
                <w:b w:val="0"/>
                <w:kern w:val="16"/>
                <w:sz w:val="24"/>
                <w:szCs w:val="24"/>
                <w:lang w:val="ru-RU"/>
              </w:rPr>
            </w:pPr>
            <w:r w:rsidRPr="00466D42">
              <w:rPr>
                <w:rFonts w:ascii="Times New Roman" w:hAnsi="Times New Roman" w:cs="Arial"/>
                <w:b w:val="0"/>
                <w:kern w:val="16"/>
                <w:sz w:val="24"/>
                <w:szCs w:val="24"/>
                <w:lang w:val="ru-RU"/>
              </w:rPr>
              <w:t>3.</w:t>
            </w:r>
            <w:r w:rsidRPr="00466D42">
              <w:rPr>
                <w:rFonts w:ascii="Times New Roman" w:hAnsi="Times New Roman" w:cs="Arial"/>
                <w:kern w:val="16"/>
                <w:sz w:val="24"/>
                <w:szCs w:val="24"/>
                <w:lang w:val="ru-RU"/>
              </w:rPr>
              <w:t xml:space="preserve"> </w:t>
            </w:r>
            <w:r w:rsidRPr="00466D42">
              <w:rPr>
                <w:rFonts w:ascii="Times New Roman" w:eastAsia="Calibri" w:hAnsi="Times New Roman" w:cs="Arial"/>
                <w:b w:val="0"/>
                <w:bCs w:val="0"/>
                <w:kern w:val="16"/>
                <w:sz w:val="24"/>
                <w:szCs w:val="24"/>
                <w:lang w:val="ru-RU"/>
              </w:rPr>
              <w:t xml:space="preserve">Приказ Министерства образования и науки Российской Федерации от 31 марта </w:t>
            </w:r>
            <w:smartTag w:uri="urn:schemas-microsoft-com:office:smarttags" w:element="metricconverter">
              <w:smartTagPr>
                <w:attr w:name="ProductID" w:val="2014 г"/>
              </w:smartTagPr>
              <w:r w:rsidRPr="00466D42">
                <w:rPr>
                  <w:rFonts w:ascii="Times New Roman" w:eastAsia="Calibri" w:hAnsi="Times New Roman" w:cs="Arial"/>
                  <w:b w:val="0"/>
                  <w:bCs w:val="0"/>
                  <w:kern w:val="16"/>
                  <w:sz w:val="24"/>
                  <w:szCs w:val="24"/>
                  <w:lang w:val="ru-RU"/>
                </w:rPr>
                <w:t>2014 г</w:t>
              </w:r>
            </w:smartTag>
            <w:r w:rsidRPr="00466D42">
              <w:rPr>
                <w:rFonts w:ascii="Times New Roman" w:eastAsia="Calibri" w:hAnsi="Times New Roman" w:cs="Arial"/>
                <w:b w:val="0"/>
                <w:bCs w:val="0"/>
                <w:kern w:val="16"/>
                <w:sz w:val="24"/>
                <w:szCs w:val="24"/>
                <w:lang w:val="ru-RU"/>
              </w:rPr>
              <w:t xml:space="preserve">. </w:t>
            </w:r>
            <w:r w:rsidRPr="00466D42">
              <w:rPr>
                <w:rFonts w:ascii="Times New Roman" w:eastAsia="Calibri" w:hAnsi="Times New Roman" w:cs="Arial"/>
                <w:b w:val="0"/>
                <w:bCs w:val="0"/>
                <w:kern w:val="16"/>
                <w:sz w:val="24"/>
                <w:szCs w:val="24"/>
              </w:rPr>
              <w:t>N</w:t>
            </w:r>
            <w:r w:rsidRPr="00466D42">
              <w:rPr>
                <w:rFonts w:ascii="Times New Roman" w:eastAsia="Calibri" w:hAnsi="Times New Roman" w:cs="Arial"/>
                <w:b w:val="0"/>
                <w:bCs w:val="0"/>
                <w:kern w:val="16"/>
                <w:sz w:val="24"/>
                <w:szCs w:val="24"/>
                <w:lang w:val="ru-RU"/>
              </w:rPr>
              <w:t xml:space="preserve"> 253 </w:t>
            </w:r>
            <w:r w:rsidRPr="00466D42">
              <w:rPr>
                <w:rFonts w:ascii="Times New Roman" w:eastAsia="Calibri" w:hAnsi="Times New Roman" w:cs="Arial"/>
                <w:b w:val="0"/>
                <w:kern w:val="16"/>
                <w:sz w:val="24"/>
                <w:szCs w:val="24"/>
                <w:lang w:val="ru-RU"/>
              </w:rPr>
              <w:t xml:space="preserve">"Об утверждении федерального перечня учебников, рекомендованных к использованию при реализации  имеющих государственную аккредитацию образовательных программ начального общего, основного общего, среднего общего образования, на 2014/2015 учебный год. </w:t>
            </w:r>
          </w:p>
          <w:p w:rsidR="007E672C" w:rsidRPr="00466D42" w:rsidRDefault="007E672C" w:rsidP="00DF16D2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66D42">
              <w:rPr>
                <w:rFonts w:ascii="Times New Roman" w:hAnsi="Times New Roman"/>
                <w:sz w:val="24"/>
                <w:szCs w:val="24"/>
              </w:rPr>
              <w:t xml:space="preserve">4. Программы основного общего и среднего (полного) общего образования </w:t>
            </w:r>
            <w:r w:rsidRPr="00466D42">
              <w:rPr>
                <w:rFonts w:ascii="Times New Roman" w:hAnsi="Times New Roman"/>
                <w:b/>
                <w:sz w:val="24"/>
                <w:szCs w:val="24"/>
              </w:rPr>
              <w:t xml:space="preserve">по предмету математика «Сборник рабочих программ» «Школа России» Москва, издательство «Просвещение» 2011 год </w:t>
            </w:r>
          </w:p>
        </w:tc>
      </w:tr>
      <w:tr w:rsidR="007E672C" w:rsidRPr="00466D42" w:rsidTr="007E672C">
        <w:tc>
          <w:tcPr>
            <w:tcW w:w="9781" w:type="dxa"/>
          </w:tcPr>
          <w:p w:rsidR="007E672C" w:rsidRPr="00466D42" w:rsidRDefault="007E672C" w:rsidP="00DF16D2">
            <w:pPr>
              <w:pStyle w:val="msonormalcxspmiddle"/>
              <w:tabs>
                <w:tab w:val="left" w:pos="12015"/>
              </w:tabs>
              <w:autoSpaceDE w:val="0"/>
              <w:autoSpaceDN w:val="0"/>
              <w:adjustRightInd w:val="0"/>
              <w:jc w:val="both"/>
              <w:rPr>
                <w:b/>
                <w:spacing w:val="-4"/>
              </w:rPr>
            </w:pPr>
          </w:p>
        </w:tc>
      </w:tr>
      <w:tr w:rsidR="007E672C" w:rsidRPr="00466D42" w:rsidTr="007E672C">
        <w:tc>
          <w:tcPr>
            <w:tcW w:w="9781" w:type="dxa"/>
          </w:tcPr>
          <w:p w:rsidR="007E672C" w:rsidRPr="00466D42" w:rsidRDefault="007E672C" w:rsidP="00DF16D2">
            <w:pPr>
              <w:spacing w:line="36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66D42">
              <w:rPr>
                <w:rFonts w:ascii="Times New Roman" w:hAnsi="Times New Roman"/>
                <w:b/>
                <w:sz w:val="24"/>
                <w:szCs w:val="24"/>
              </w:rPr>
              <w:t>Для реализации программы используется УМК «Школа России:</w:t>
            </w:r>
          </w:p>
          <w:p w:rsidR="007E672C" w:rsidRPr="00466D42" w:rsidRDefault="007E672C" w:rsidP="007E672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</w:pPr>
            <w:r w:rsidRPr="00466D42">
              <w:rPr>
                <w:i/>
                <w:iCs/>
              </w:rPr>
              <w:t>Моро, М. И.</w:t>
            </w:r>
            <w:r w:rsidRPr="00466D42">
              <w:t xml:space="preserve"> Математика: учебник для 2 класса / М. И. Моро, М. А. </w:t>
            </w:r>
            <w:proofErr w:type="spellStart"/>
            <w:r w:rsidRPr="00466D42">
              <w:t>Бантова</w:t>
            </w:r>
            <w:proofErr w:type="spellEnd"/>
            <w:r w:rsidRPr="00466D42">
              <w:t xml:space="preserve">, С. И. Волкова и др.: в 2 ч. – М.: Просвещение, 2015. </w:t>
            </w:r>
          </w:p>
          <w:p w:rsidR="007E672C" w:rsidRPr="00466D42" w:rsidRDefault="007E672C" w:rsidP="007E672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</w:pPr>
            <w:r w:rsidRPr="00466D42">
              <w:rPr>
                <w:i/>
                <w:iCs/>
              </w:rPr>
              <w:t>Моро, М. И.</w:t>
            </w:r>
            <w:r w:rsidRPr="00466D42">
              <w:t xml:space="preserve"> Тетрадь по математике для 2 класса: в 2 ч / М. И. Моро, М. А. </w:t>
            </w:r>
            <w:proofErr w:type="spellStart"/>
            <w:r w:rsidRPr="00466D42">
              <w:t>Бантова</w:t>
            </w:r>
            <w:proofErr w:type="spellEnd"/>
            <w:r w:rsidRPr="00466D42">
              <w:t xml:space="preserve">, </w:t>
            </w:r>
            <w:r w:rsidRPr="00466D42">
              <w:lastRenderedPageBreak/>
              <w:t>С. И. Волкова и др. – М.: Просвещение, 201</w:t>
            </w:r>
            <w:r w:rsidR="00466D42" w:rsidRPr="00466D42">
              <w:t>6</w:t>
            </w:r>
            <w:r w:rsidRPr="00466D42">
              <w:t>.</w:t>
            </w:r>
          </w:p>
          <w:p w:rsidR="007E672C" w:rsidRPr="00466D42" w:rsidRDefault="007E672C" w:rsidP="007E672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</w:pPr>
            <w:proofErr w:type="spellStart"/>
            <w:r w:rsidRPr="00466D42">
              <w:rPr>
                <w:i/>
                <w:iCs/>
              </w:rPr>
              <w:t>Бантова</w:t>
            </w:r>
            <w:proofErr w:type="spellEnd"/>
            <w:r w:rsidRPr="00466D42">
              <w:rPr>
                <w:i/>
                <w:iCs/>
              </w:rPr>
              <w:t>, М. А.</w:t>
            </w:r>
            <w:r w:rsidRPr="00466D42">
              <w:t xml:space="preserve"> Методическое пособие к учебнику «Математика. 2 класс» / М. А. </w:t>
            </w:r>
            <w:proofErr w:type="spellStart"/>
            <w:r w:rsidRPr="00466D42">
              <w:t>Бантова</w:t>
            </w:r>
            <w:proofErr w:type="spellEnd"/>
            <w:r w:rsidRPr="00466D42">
              <w:t>, Г. В. Бельтюкова, С. В. Степанова. – М.: Просвещение, 2013.</w:t>
            </w:r>
          </w:p>
          <w:p w:rsidR="007E672C" w:rsidRPr="00466D42" w:rsidRDefault="007E672C" w:rsidP="007E672C">
            <w:pPr>
              <w:pStyle w:val="a5"/>
              <w:numPr>
                <w:ilvl w:val="0"/>
                <w:numId w:val="1"/>
              </w:numPr>
              <w:autoSpaceDE w:val="0"/>
              <w:autoSpaceDN w:val="0"/>
              <w:adjustRightInd w:val="0"/>
              <w:spacing w:line="360" w:lineRule="auto"/>
              <w:jc w:val="both"/>
            </w:pPr>
            <w:r w:rsidRPr="00466D42">
              <w:rPr>
                <w:i/>
              </w:rPr>
              <w:t xml:space="preserve">Волкова С.И. </w:t>
            </w:r>
            <w:r w:rsidRPr="00466D42">
              <w:t xml:space="preserve">Математика. Проверочные работы. 2 класс. – </w:t>
            </w:r>
            <w:r w:rsidR="00466D42" w:rsidRPr="00466D42">
              <w:t>М.: Просвещение,2016</w:t>
            </w:r>
            <w:r w:rsidRPr="00466D42">
              <w:t>.</w:t>
            </w:r>
          </w:p>
        </w:tc>
      </w:tr>
      <w:tr w:rsidR="007E672C" w:rsidRPr="0092359C" w:rsidTr="007E672C">
        <w:tc>
          <w:tcPr>
            <w:tcW w:w="9781" w:type="dxa"/>
          </w:tcPr>
          <w:p w:rsidR="007E672C" w:rsidRPr="00466D42" w:rsidRDefault="007E672C" w:rsidP="00DF16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66D42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        На изучение </w:t>
            </w:r>
            <w:r w:rsidRPr="00466D42">
              <w:rPr>
                <w:rFonts w:ascii="Times New Roman" w:hAnsi="Times New Roman"/>
                <w:b/>
                <w:sz w:val="24"/>
                <w:szCs w:val="24"/>
              </w:rPr>
              <w:t>математики</w:t>
            </w:r>
            <w:r w:rsidRPr="00466D42">
              <w:rPr>
                <w:rFonts w:ascii="Times New Roman" w:hAnsi="Times New Roman"/>
                <w:sz w:val="24"/>
                <w:szCs w:val="24"/>
              </w:rPr>
              <w:t xml:space="preserve"> во  2</w:t>
            </w:r>
            <w:r w:rsidRPr="00466D42">
              <w:rPr>
                <w:rFonts w:ascii="Times New Roman" w:hAnsi="Times New Roman"/>
                <w:b/>
                <w:sz w:val="24"/>
                <w:szCs w:val="24"/>
              </w:rPr>
              <w:t xml:space="preserve"> классе</w:t>
            </w:r>
            <w:r w:rsidRPr="00466D42">
              <w:rPr>
                <w:rFonts w:ascii="Times New Roman" w:hAnsi="Times New Roman"/>
                <w:sz w:val="24"/>
                <w:szCs w:val="24"/>
              </w:rPr>
              <w:t xml:space="preserve"> отводится </w:t>
            </w:r>
            <w:r w:rsidRPr="00466D42">
              <w:rPr>
                <w:rFonts w:ascii="Times New Roman" w:hAnsi="Times New Roman"/>
                <w:b/>
                <w:sz w:val="24"/>
                <w:szCs w:val="24"/>
              </w:rPr>
              <w:t>4 часа</w:t>
            </w:r>
            <w:r w:rsidRPr="00466D42">
              <w:rPr>
                <w:rFonts w:ascii="Times New Roman" w:hAnsi="Times New Roman"/>
                <w:sz w:val="24"/>
                <w:szCs w:val="24"/>
              </w:rPr>
              <w:t xml:space="preserve"> в неделю, </w:t>
            </w:r>
            <w:r w:rsidRPr="00466D42">
              <w:rPr>
                <w:rFonts w:ascii="Times New Roman" w:hAnsi="Times New Roman"/>
                <w:b/>
                <w:sz w:val="24"/>
                <w:szCs w:val="24"/>
              </w:rPr>
              <w:t>136 часов</w:t>
            </w:r>
            <w:r w:rsidRPr="00466D4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66D42">
              <w:rPr>
                <w:rFonts w:ascii="Times New Roman" w:hAnsi="Times New Roman"/>
                <w:b/>
                <w:sz w:val="24"/>
                <w:szCs w:val="24"/>
              </w:rPr>
              <w:t>в год.</w:t>
            </w:r>
          </w:p>
          <w:p w:rsidR="007E672C" w:rsidRPr="00466D42" w:rsidRDefault="007E672C" w:rsidP="00DF16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66D42">
              <w:rPr>
                <w:rFonts w:ascii="Times New Roman" w:hAnsi="Times New Roman"/>
                <w:b/>
                <w:sz w:val="24"/>
                <w:szCs w:val="24"/>
              </w:rPr>
              <w:t>Система контроля</w:t>
            </w:r>
            <w:r w:rsidRPr="00466D42">
              <w:rPr>
                <w:rFonts w:ascii="Times New Roman" w:hAnsi="Times New Roman"/>
                <w:sz w:val="24"/>
                <w:szCs w:val="24"/>
              </w:rPr>
              <w:t xml:space="preserve"> по курсу математики включает</w:t>
            </w:r>
            <w:r w:rsidRPr="00466D42">
              <w:rPr>
                <w:rFonts w:ascii="Times New Roman" w:eastAsia="Times New Roman" w:hAnsi="Times New Roman"/>
                <w:sz w:val="24"/>
                <w:szCs w:val="24"/>
              </w:rPr>
              <w:t xml:space="preserve"> проведение 11 контрольных уроков.</w:t>
            </w:r>
          </w:p>
        </w:tc>
      </w:tr>
      <w:tr w:rsidR="007E672C" w:rsidRPr="0092359C" w:rsidTr="007E672C">
        <w:tc>
          <w:tcPr>
            <w:tcW w:w="9781" w:type="dxa"/>
          </w:tcPr>
          <w:p w:rsidR="007E672C" w:rsidRPr="00466D42" w:rsidRDefault="007E672C" w:rsidP="00DF16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66D42">
              <w:rPr>
                <w:rFonts w:ascii="Times New Roman" w:eastAsia="Times New Roman" w:hAnsi="Times New Roman"/>
                <w:i/>
                <w:sz w:val="24"/>
                <w:szCs w:val="24"/>
                <w:u w:val="single"/>
              </w:rPr>
              <w:t>Изменений</w:t>
            </w:r>
            <w:r w:rsidRPr="00466D42">
              <w:rPr>
                <w:rFonts w:ascii="Times New Roman" w:eastAsia="Times New Roman" w:hAnsi="Times New Roman"/>
                <w:i/>
                <w:sz w:val="24"/>
                <w:szCs w:val="24"/>
              </w:rPr>
              <w:t xml:space="preserve"> </w:t>
            </w:r>
            <w:r w:rsidRPr="00466D42">
              <w:rPr>
                <w:rFonts w:ascii="Times New Roman" w:eastAsia="Times New Roman" w:hAnsi="Times New Roman"/>
                <w:sz w:val="24"/>
                <w:szCs w:val="24"/>
              </w:rPr>
              <w:t>в рабочей программе по отношению к авторской программе  нет.</w:t>
            </w:r>
          </w:p>
          <w:p w:rsidR="007E672C" w:rsidRPr="00466D42" w:rsidRDefault="007E672C" w:rsidP="00DF16D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E672C" w:rsidRPr="0092359C" w:rsidTr="007E672C">
        <w:tc>
          <w:tcPr>
            <w:tcW w:w="9781" w:type="dxa"/>
          </w:tcPr>
          <w:p w:rsidR="007E672C" w:rsidRPr="00466D42" w:rsidRDefault="007E672C" w:rsidP="00DF16D2">
            <w:pPr>
              <w:pStyle w:val="11"/>
              <w:tabs>
                <w:tab w:val="left" w:pos="3780"/>
              </w:tabs>
              <w:spacing w:line="240" w:lineRule="atLeast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7E672C" w:rsidRPr="00466D42" w:rsidRDefault="007E672C" w:rsidP="00DF16D2">
            <w:pPr>
              <w:pStyle w:val="11"/>
              <w:tabs>
                <w:tab w:val="left" w:pos="3780"/>
              </w:tabs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66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Планируемые результаты</w:t>
            </w:r>
          </w:p>
          <w:p w:rsidR="007E672C" w:rsidRPr="00466D42" w:rsidRDefault="007E672C" w:rsidP="00DF16D2">
            <w:pPr>
              <w:pStyle w:val="11"/>
              <w:tabs>
                <w:tab w:val="left" w:pos="3780"/>
              </w:tabs>
              <w:spacing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</w:pPr>
            <w:r w:rsidRPr="00466D4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по математике 2 класс (программа «Школа России»)</w:t>
            </w:r>
          </w:p>
        </w:tc>
      </w:tr>
      <w:tr w:rsidR="007E672C" w:rsidRPr="0092359C" w:rsidTr="007E672C">
        <w:tc>
          <w:tcPr>
            <w:tcW w:w="9781" w:type="dxa"/>
          </w:tcPr>
          <w:p w:rsidR="007E672C" w:rsidRPr="00466D42" w:rsidRDefault="007E672C" w:rsidP="00DF16D2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7E672C" w:rsidRPr="00466D42" w:rsidRDefault="007E672C" w:rsidP="00DF16D2">
            <w:pPr>
              <w:ind w:firstLine="852"/>
              <w:rPr>
                <w:rFonts w:eastAsia="Times New Roman"/>
                <w:sz w:val="24"/>
                <w:szCs w:val="24"/>
                <w:lang w:eastAsia="ru-RU"/>
              </w:rPr>
            </w:pPr>
            <w:r w:rsidRPr="00466D4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Личностными результатами</w:t>
            </w:r>
            <w:r w:rsidRPr="00466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изучения предметно-методического курса «Математика» во 2-м классе является формирование следующих умений:</w:t>
            </w:r>
          </w:p>
          <w:p w:rsidR="007E672C" w:rsidRPr="00466D42" w:rsidRDefault="007E672C" w:rsidP="007E672C">
            <w:pPr>
              <w:numPr>
                <w:ilvl w:val="0"/>
                <w:numId w:val="2"/>
              </w:numPr>
              <w:spacing w:after="0" w:line="240" w:lineRule="auto"/>
              <w:ind w:left="1004"/>
              <w:rPr>
                <w:rFonts w:eastAsia="Times New Roman"/>
                <w:sz w:val="24"/>
                <w:szCs w:val="24"/>
                <w:lang w:eastAsia="ru-RU"/>
              </w:rPr>
            </w:pPr>
            <w:r w:rsidRPr="00466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Самостоятельно определять и высказывать самые простые, общие для всех людей правила поведения при совместной работе и сотрудничестве (этические нормы).</w:t>
            </w:r>
          </w:p>
          <w:p w:rsidR="007E672C" w:rsidRPr="00466D42" w:rsidRDefault="007E672C" w:rsidP="007E672C">
            <w:pPr>
              <w:numPr>
                <w:ilvl w:val="0"/>
                <w:numId w:val="3"/>
              </w:numPr>
              <w:spacing w:after="0" w:line="240" w:lineRule="auto"/>
              <w:ind w:left="100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66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предложенных педагогом ситуациях общения и сотрудничества, опираясь на общие для всех простые правила поведения, самостоятельно  делать</w:t>
            </w:r>
            <w:r w:rsidRPr="00466D4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466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выбор, какой поступок совершить.</w:t>
            </w:r>
          </w:p>
          <w:p w:rsidR="007E672C" w:rsidRPr="00466D42" w:rsidRDefault="007E672C" w:rsidP="00DF16D2">
            <w:pPr>
              <w:ind w:firstLine="284"/>
              <w:rPr>
                <w:rFonts w:eastAsia="Times New Roman"/>
                <w:sz w:val="24"/>
                <w:szCs w:val="24"/>
                <w:lang w:eastAsia="ru-RU"/>
              </w:rPr>
            </w:pPr>
            <w:proofErr w:type="spellStart"/>
            <w:r w:rsidRPr="00466D4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Метапредметными</w:t>
            </w:r>
            <w:proofErr w:type="spellEnd"/>
            <w:r w:rsidRPr="00466D4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 xml:space="preserve"> результатами</w:t>
            </w:r>
            <w:r w:rsidRPr="00466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изучения курса «Математика» во 2-м классе являются формирование следующих универсальных учебных действий.</w:t>
            </w:r>
          </w:p>
          <w:p w:rsidR="007E672C" w:rsidRPr="00466D42" w:rsidRDefault="007E672C" w:rsidP="00DF16D2">
            <w:pPr>
              <w:ind w:firstLine="284"/>
              <w:rPr>
                <w:rFonts w:eastAsia="Times New Roman"/>
                <w:sz w:val="24"/>
                <w:szCs w:val="24"/>
                <w:lang w:eastAsia="ru-RU"/>
              </w:rPr>
            </w:pPr>
            <w:r w:rsidRPr="00466D4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Регулятивные УУД</w:t>
            </w:r>
            <w:r w:rsidRPr="00466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7E672C" w:rsidRPr="00466D42" w:rsidRDefault="007E672C" w:rsidP="007E672C">
            <w:pPr>
              <w:numPr>
                <w:ilvl w:val="0"/>
                <w:numId w:val="4"/>
              </w:numPr>
              <w:spacing w:after="0" w:line="240" w:lineRule="auto"/>
              <w:ind w:left="1004"/>
              <w:rPr>
                <w:rFonts w:eastAsia="Times New Roman"/>
                <w:sz w:val="24"/>
                <w:szCs w:val="24"/>
                <w:lang w:eastAsia="ru-RU"/>
              </w:rPr>
            </w:pPr>
            <w:r w:rsidRPr="00466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Определять цель деятельности на уроке с помощью учителя и самостоятельно.</w:t>
            </w:r>
          </w:p>
          <w:p w:rsidR="007E672C" w:rsidRPr="00466D42" w:rsidRDefault="007E672C" w:rsidP="007E672C">
            <w:pPr>
              <w:numPr>
                <w:ilvl w:val="0"/>
                <w:numId w:val="5"/>
              </w:numPr>
              <w:spacing w:after="0" w:line="240" w:lineRule="auto"/>
              <w:ind w:left="1004"/>
              <w:rPr>
                <w:rFonts w:eastAsia="Times New Roman"/>
                <w:sz w:val="24"/>
                <w:szCs w:val="24"/>
                <w:lang w:eastAsia="ru-RU"/>
              </w:rPr>
            </w:pPr>
            <w:r w:rsidRPr="00466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Учиться совместно с учителем обнаруживать и формулировать учебную проблему совместно с учителем</w:t>
            </w:r>
            <w:proofErr w:type="gramStart"/>
            <w:r w:rsidRPr="00466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</w:t>
            </w:r>
            <w:proofErr w:type="gramEnd"/>
            <w:r w:rsidRPr="00466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читься планировать учебную деятельность на уроке.</w:t>
            </w:r>
          </w:p>
          <w:p w:rsidR="007E672C" w:rsidRPr="00466D42" w:rsidRDefault="007E672C" w:rsidP="007E672C">
            <w:pPr>
              <w:numPr>
                <w:ilvl w:val="0"/>
                <w:numId w:val="6"/>
              </w:numPr>
              <w:spacing w:after="0" w:line="240" w:lineRule="auto"/>
              <w:ind w:left="1004"/>
              <w:rPr>
                <w:rFonts w:eastAsia="Times New Roman"/>
                <w:sz w:val="24"/>
                <w:szCs w:val="24"/>
                <w:lang w:eastAsia="ru-RU"/>
              </w:rPr>
            </w:pPr>
            <w:r w:rsidRPr="00466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Высказывать свою версию, пытаться предлагать способ её проверки</w:t>
            </w:r>
            <w:proofErr w:type="gramStart"/>
            <w:r w:rsidRPr="00466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</w:t>
            </w:r>
            <w:proofErr w:type="gramEnd"/>
            <w:r w:rsidRPr="00466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аботая по предложенному плану, использовать необходимые средства (учебник, простейшие приборы и инструменты).</w:t>
            </w:r>
          </w:p>
          <w:p w:rsidR="007E672C" w:rsidRPr="00466D42" w:rsidRDefault="007E672C" w:rsidP="007E672C">
            <w:pPr>
              <w:numPr>
                <w:ilvl w:val="0"/>
                <w:numId w:val="7"/>
              </w:numPr>
              <w:spacing w:after="0" w:line="240" w:lineRule="auto"/>
              <w:ind w:left="1004"/>
              <w:rPr>
                <w:rFonts w:eastAsia="Times New Roman"/>
                <w:sz w:val="24"/>
                <w:szCs w:val="24"/>
                <w:lang w:eastAsia="ru-RU"/>
              </w:rPr>
            </w:pPr>
            <w:r w:rsidRPr="00466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Определять успешность выполнения своего задания в диалоге с учителем.</w:t>
            </w:r>
          </w:p>
          <w:p w:rsidR="007E672C" w:rsidRPr="00466D42" w:rsidRDefault="007E672C" w:rsidP="00DF16D2">
            <w:pPr>
              <w:ind w:firstLine="284"/>
              <w:rPr>
                <w:rFonts w:eastAsia="Times New Roman"/>
                <w:sz w:val="24"/>
                <w:szCs w:val="24"/>
                <w:lang w:eastAsia="ru-RU"/>
              </w:rPr>
            </w:pPr>
            <w:r w:rsidRPr="00466D4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Познавательные УУД</w:t>
            </w:r>
            <w:r w:rsidRPr="00466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7E672C" w:rsidRPr="00466D42" w:rsidRDefault="007E672C" w:rsidP="007E672C">
            <w:pPr>
              <w:numPr>
                <w:ilvl w:val="0"/>
                <w:numId w:val="8"/>
              </w:numPr>
              <w:spacing w:after="0" w:line="240" w:lineRule="auto"/>
              <w:ind w:left="1004"/>
              <w:rPr>
                <w:rFonts w:eastAsia="Times New Roman"/>
                <w:sz w:val="24"/>
                <w:szCs w:val="24"/>
                <w:lang w:eastAsia="ru-RU"/>
              </w:rPr>
            </w:pPr>
            <w:r w:rsidRPr="00466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Ориентироваться в своей системе знаний: понимать, что нужна  дополнительная информация (знания) для решения учебной  задачи в один шаг.</w:t>
            </w:r>
          </w:p>
          <w:p w:rsidR="007E672C" w:rsidRPr="00466D42" w:rsidRDefault="007E672C" w:rsidP="007E672C">
            <w:pPr>
              <w:numPr>
                <w:ilvl w:val="0"/>
                <w:numId w:val="9"/>
              </w:numPr>
              <w:spacing w:after="0" w:line="240" w:lineRule="auto"/>
              <w:ind w:left="1004"/>
              <w:rPr>
                <w:rFonts w:eastAsia="Times New Roman"/>
                <w:sz w:val="24"/>
                <w:szCs w:val="24"/>
                <w:lang w:eastAsia="ru-RU"/>
              </w:rPr>
            </w:pPr>
            <w:r w:rsidRPr="00466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Делать предварительный отбор источников информации для  решения учебной задачи.</w:t>
            </w:r>
          </w:p>
          <w:p w:rsidR="007E672C" w:rsidRPr="00466D42" w:rsidRDefault="007E672C" w:rsidP="007E672C">
            <w:pPr>
              <w:numPr>
                <w:ilvl w:val="0"/>
                <w:numId w:val="10"/>
              </w:numPr>
              <w:spacing w:after="0" w:line="240" w:lineRule="auto"/>
              <w:ind w:left="1004"/>
              <w:rPr>
                <w:rFonts w:eastAsia="Times New Roman"/>
                <w:sz w:val="24"/>
                <w:szCs w:val="24"/>
                <w:lang w:eastAsia="ru-RU"/>
              </w:rPr>
            </w:pPr>
            <w:r w:rsidRPr="00466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Добывать новые знания: находить необходимую </w:t>
            </w:r>
            <w:proofErr w:type="gramStart"/>
            <w:r w:rsidRPr="00466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информацию</w:t>
            </w:r>
            <w:proofErr w:type="gramEnd"/>
            <w:r w:rsidRPr="00466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как в учебнике, так и в предложенных учителем  словарях и энциклопедиях</w:t>
            </w:r>
          </w:p>
          <w:p w:rsidR="007E672C" w:rsidRPr="00466D42" w:rsidRDefault="007E672C" w:rsidP="007E672C">
            <w:pPr>
              <w:numPr>
                <w:ilvl w:val="0"/>
                <w:numId w:val="11"/>
              </w:numPr>
              <w:spacing w:after="0" w:line="240" w:lineRule="auto"/>
              <w:ind w:left="1004"/>
              <w:rPr>
                <w:rFonts w:eastAsia="Times New Roman"/>
                <w:sz w:val="24"/>
                <w:szCs w:val="24"/>
                <w:lang w:eastAsia="ru-RU"/>
              </w:rPr>
            </w:pPr>
            <w:r w:rsidRPr="00466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Добывать новые знания: извлекать информацию, представленную в разных формах (текст, таблица, схема, иллюстрация и др.).</w:t>
            </w:r>
          </w:p>
          <w:p w:rsidR="007E672C" w:rsidRPr="00466D42" w:rsidRDefault="007E672C" w:rsidP="007E672C">
            <w:pPr>
              <w:numPr>
                <w:ilvl w:val="0"/>
                <w:numId w:val="12"/>
              </w:numPr>
              <w:spacing w:after="0" w:line="240" w:lineRule="auto"/>
              <w:ind w:left="1004"/>
              <w:rPr>
                <w:rFonts w:eastAsia="Times New Roman"/>
                <w:sz w:val="24"/>
                <w:szCs w:val="24"/>
                <w:lang w:eastAsia="ru-RU"/>
              </w:rPr>
            </w:pPr>
            <w:r w:rsidRPr="00466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Перерабатывать полученную информацию: наблюдать и делать  самостоятельные  выводы.</w:t>
            </w:r>
          </w:p>
          <w:p w:rsidR="007E672C" w:rsidRPr="00466D42" w:rsidRDefault="007E672C" w:rsidP="00DF16D2">
            <w:pPr>
              <w:ind w:firstLine="284"/>
              <w:rPr>
                <w:rFonts w:eastAsia="Times New Roman"/>
                <w:sz w:val="24"/>
                <w:szCs w:val="24"/>
                <w:lang w:eastAsia="ru-RU"/>
              </w:rPr>
            </w:pPr>
            <w:r w:rsidRPr="00466D4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lastRenderedPageBreak/>
              <w:t>Коммуникативные УУД</w:t>
            </w:r>
            <w:r w:rsidRPr="00466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:</w:t>
            </w:r>
          </w:p>
          <w:p w:rsidR="007E672C" w:rsidRPr="00466D42" w:rsidRDefault="007E672C" w:rsidP="007E672C">
            <w:pPr>
              <w:numPr>
                <w:ilvl w:val="0"/>
                <w:numId w:val="13"/>
              </w:numPr>
              <w:spacing w:after="0" w:line="240" w:lineRule="auto"/>
              <w:ind w:left="1004"/>
              <w:rPr>
                <w:rFonts w:eastAsia="Times New Roman"/>
                <w:sz w:val="24"/>
                <w:szCs w:val="24"/>
                <w:lang w:eastAsia="ru-RU"/>
              </w:rPr>
            </w:pPr>
            <w:r w:rsidRPr="00466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Донести свою позицию до других:</w:t>
            </w:r>
            <w:r w:rsidRPr="00466D42">
              <w:rPr>
                <w:rFonts w:ascii="Times New Roman" w:eastAsia="Times New Roman" w:hAnsi="Times New Roman"/>
                <w:i/>
                <w:iCs/>
                <w:sz w:val="24"/>
                <w:szCs w:val="24"/>
                <w:lang w:eastAsia="ru-RU"/>
              </w:rPr>
              <w:t> </w:t>
            </w:r>
            <w:r w:rsidRPr="00466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оформлять свою мысль в устной и письменной речи (на уровне одного предложения или небольшого текста).</w:t>
            </w:r>
          </w:p>
          <w:p w:rsidR="007E672C" w:rsidRPr="00466D42" w:rsidRDefault="007E672C" w:rsidP="007E672C">
            <w:pPr>
              <w:numPr>
                <w:ilvl w:val="0"/>
                <w:numId w:val="14"/>
              </w:numPr>
              <w:spacing w:after="0" w:line="240" w:lineRule="auto"/>
              <w:ind w:left="1004"/>
              <w:rPr>
                <w:rFonts w:eastAsia="Times New Roman"/>
                <w:sz w:val="24"/>
                <w:szCs w:val="24"/>
                <w:lang w:eastAsia="ru-RU"/>
              </w:rPr>
            </w:pPr>
            <w:r w:rsidRPr="00466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Слушать и понимать речь других.</w:t>
            </w:r>
          </w:p>
          <w:p w:rsidR="007E672C" w:rsidRPr="00466D42" w:rsidRDefault="007E672C" w:rsidP="007E672C">
            <w:pPr>
              <w:numPr>
                <w:ilvl w:val="0"/>
                <w:numId w:val="15"/>
              </w:numPr>
              <w:spacing w:after="0" w:line="240" w:lineRule="auto"/>
              <w:ind w:left="1004"/>
              <w:rPr>
                <w:rFonts w:eastAsia="Times New Roman"/>
                <w:sz w:val="24"/>
                <w:szCs w:val="24"/>
                <w:lang w:eastAsia="ru-RU"/>
              </w:rPr>
            </w:pPr>
            <w:r w:rsidRPr="00466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Вступать в беседу на уроке и в жизни.</w:t>
            </w:r>
          </w:p>
          <w:p w:rsidR="007E672C" w:rsidRPr="00466D42" w:rsidRDefault="007E672C" w:rsidP="007E672C">
            <w:pPr>
              <w:numPr>
                <w:ilvl w:val="0"/>
                <w:numId w:val="16"/>
              </w:numPr>
              <w:spacing w:after="0" w:line="240" w:lineRule="auto"/>
              <w:ind w:left="1004"/>
              <w:rPr>
                <w:rFonts w:eastAsia="Times New Roman"/>
                <w:sz w:val="24"/>
                <w:szCs w:val="24"/>
                <w:lang w:eastAsia="ru-RU"/>
              </w:rPr>
            </w:pPr>
            <w:r w:rsidRPr="00466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Совместно договариваться о  правилах общения и поведения в школе и следовать им.</w:t>
            </w:r>
          </w:p>
          <w:p w:rsidR="007E672C" w:rsidRPr="00466D42" w:rsidRDefault="007E672C" w:rsidP="00DF16D2">
            <w:pPr>
              <w:ind w:firstLine="284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66D42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Предметными результатами</w:t>
            </w:r>
            <w:r w:rsidRPr="00466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 изучения курса «Математика» во 2-м классе являются формирование следующих умений</w:t>
            </w:r>
          </w:p>
          <w:p w:rsidR="007E672C" w:rsidRPr="00466D42" w:rsidRDefault="007E672C" w:rsidP="00DF16D2">
            <w:pPr>
              <w:ind w:firstLine="568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66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Учащиеся должны уметь:</w:t>
            </w:r>
          </w:p>
          <w:p w:rsidR="007E672C" w:rsidRPr="00466D42" w:rsidRDefault="007E672C" w:rsidP="007E672C">
            <w:pPr>
              <w:numPr>
                <w:ilvl w:val="0"/>
                <w:numId w:val="17"/>
              </w:numPr>
              <w:spacing w:after="0" w:line="240" w:lineRule="auto"/>
              <w:ind w:left="0" w:firstLine="568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66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использовать при выполнении заданий названия и последовательность чисел от 1 до 100;</w:t>
            </w:r>
          </w:p>
          <w:p w:rsidR="007E672C" w:rsidRPr="00466D42" w:rsidRDefault="007E672C" w:rsidP="007E672C">
            <w:pPr>
              <w:numPr>
                <w:ilvl w:val="0"/>
                <w:numId w:val="17"/>
              </w:numPr>
              <w:spacing w:after="0" w:line="240" w:lineRule="auto"/>
              <w:ind w:left="0" w:firstLine="568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66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использовать при вычислениях на уровне навыка знание табличных случаев сложения однозначных чисел и  соответствующих им случаев вычитания в пределах 20;</w:t>
            </w:r>
          </w:p>
          <w:p w:rsidR="007E672C" w:rsidRPr="00466D42" w:rsidRDefault="007E672C" w:rsidP="007E672C">
            <w:pPr>
              <w:numPr>
                <w:ilvl w:val="0"/>
                <w:numId w:val="17"/>
              </w:numPr>
              <w:spacing w:after="0" w:line="240" w:lineRule="auto"/>
              <w:ind w:left="0" w:firstLine="568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66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использовать при выполнении арифметических действий названия и обозначения операций умножения и деления;</w:t>
            </w:r>
          </w:p>
          <w:p w:rsidR="007E672C" w:rsidRPr="00466D42" w:rsidRDefault="007E672C" w:rsidP="007E672C">
            <w:pPr>
              <w:numPr>
                <w:ilvl w:val="0"/>
                <w:numId w:val="17"/>
              </w:numPr>
              <w:spacing w:after="0" w:line="240" w:lineRule="auto"/>
              <w:ind w:left="0" w:firstLine="568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66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осознанно следовать алгоритму выполнения действий в выражениях со скобками и без них;</w:t>
            </w:r>
          </w:p>
          <w:p w:rsidR="007E672C" w:rsidRPr="00466D42" w:rsidRDefault="007E672C" w:rsidP="007E672C">
            <w:pPr>
              <w:numPr>
                <w:ilvl w:val="0"/>
                <w:numId w:val="17"/>
              </w:numPr>
              <w:spacing w:after="0" w:line="240" w:lineRule="auto"/>
              <w:ind w:left="0" w:firstLine="568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66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использовать в речи названия единиц измерения длины, объёма: метр, дециметр, сантиметр, килограмм;</w:t>
            </w:r>
          </w:p>
          <w:p w:rsidR="007E672C" w:rsidRPr="00466D42" w:rsidRDefault="007E672C" w:rsidP="007E672C">
            <w:pPr>
              <w:numPr>
                <w:ilvl w:val="0"/>
                <w:numId w:val="17"/>
              </w:numPr>
              <w:spacing w:after="0" w:line="240" w:lineRule="auto"/>
              <w:ind w:left="0" w:firstLine="568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66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читать, записывать и сравнивать числа в пределах 100;</w:t>
            </w:r>
          </w:p>
          <w:p w:rsidR="007E672C" w:rsidRPr="00466D42" w:rsidRDefault="007E672C" w:rsidP="007E672C">
            <w:pPr>
              <w:numPr>
                <w:ilvl w:val="0"/>
                <w:numId w:val="18"/>
              </w:numPr>
              <w:spacing w:after="0" w:line="240" w:lineRule="auto"/>
              <w:ind w:left="0" w:firstLine="568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66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осознанно следовать  алгоритмам устного и письменного сложения и вычитания чисел в пределах 100;</w:t>
            </w:r>
          </w:p>
          <w:p w:rsidR="007E672C" w:rsidRPr="00466D42" w:rsidRDefault="007E672C" w:rsidP="007E672C">
            <w:pPr>
              <w:numPr>
                <w:ilvl w:val="0"/>
                <w:numId w:val="19"/>
              </w:numPr>
              <w:spacing w:after="0" w:line="240" w:lineRule="auto"/>
              <w:ind w:left="0" w:firstLine="568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66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решать задачи в 1-2 действия на сложение и </w:t>
            </w:r>
            <w:proofErr w:type="gramStart"/>
            <w:r w:rsidRPr="00466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вычитание</w:t>
            </w:r>
            <w:proofErr w:type="gramEnd"/>
            <w:r w:rsidRPr="00466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и простые задачи:</w:t>
            </w:r>
          </w:p>
          <w:p w:rsidR="007E672C" w:rsidRPr="00466D42" w:rsidRDefault="007E672C" w:rsidP="00DF16D2">
            <w:pPr>
              <w:ind w:firstLine="568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66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а) раскрывающие смысл действий сложения, вычитания, умножения и деления;</w:t>
            </w:r>
          </w:p>
          <w:p w:rsidR="007E672C" w:rsidRPr="00466D42" w:rsidRDefault="007E672C" w:rsidP="00DF16D2">
            <w:pPr>
              <w:ind w:firstLine="568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66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б) использующие понятия «увеличить </w:t>
            </w:r>
            <w:proofErr w:type="gramStart"/>
            <w:r w:rsidRPr="00466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466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(на)...», «уменьшить в (на)...»;</w:t>
            </w:r>
          </w:p>
          <w:p w:rsidR="007E672C" w:rsidRPr="00466D42" w:rsidRDefault="007E672C" w:rsidP="00DF16D2">
            <w:pPr>
              <w:ind w:firstLine="568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66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в) на разностное и кратное сравнение;</w:t>
            </w:r>
          </w:p>
          <w:p w:rsidR="007E672C" w:rsidRPr="00466D42" w:rsidRDefault="007E672C" w:rsidP="007E672C">
            <w:pPr>
              <w:numPr>
                <w:ilvl w:val="0"/>
                <w:numId w:val="20"/>
              </w:numPr>
              <w:spacing w:after="0" w:line="240" w:lineRule="auto"/>
              <w:ind w:left="0" w:firstLine="568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66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измерять длину данного отрезка, чертить отрезок данной длины;</w:t>
            </w:r>
          </w:p>
          <w:p w:rsidR="007E672C" w:rsidRPr="00466D42" w:rsidRDefault="007E672C" w:rsidP="007E672C">
            <w:pPr>
              <w:numPr>
                <w:ilvl w:val="0"/>
                <w:numId w:val="20"/>
              </w:numPr>
              <w:spacing w:after="0" w:line="240" w:lineRule="auto"/>
              <w:ind w:left="0" w:firstLine="568"/>
              <w:jc w:val="both"/>
              <w:rPr>
                <w:rFonts w:eastAsia="Times New Roman"/>
                <w:sz w:val="24"/>
                <w:szCs w:val="24"/>
                <w:lang w:eastAsia="ru-RU"/>
              </w:rPr>
            </w:pPr>
            <w:r w:rsidRPr="00466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узнавать и называть плоские углы: прямой, тупой и </w:t>
            </w:r>
            <w:proofErr w:type="gramStart"/>
            <w:r w:rsidRPr="00466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острый</w:t>
            </w:r>
            <w:proofErr w:type="gramEnd"/>
            <w:r w:rsidRPr="00466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;</w:t>
            </w:r>
          </w:p>
          <w:p w:rsidR="007E672C" w:rsidRPr="00466D42" w:rsidRDefault="007E672C" w:rsidP="007E672C">
            <w:pPr>
              <w:numPr>
                <w:ilvl w:val="0"/>
                <w:numId w:val="20"/>
              </w:numPr>
              <w:spacing w:after="0" w:line="240" w:lineRule="auto"/>
              <w:ind w:left="0" w:firstLine="56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6D4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узнавать и называть плоские геометрические фигуры: треугольник, четырёхугольник, пятиугольник, шестиугольник, многоугольник; выделять из множества четырёхугольников прямоугольники, из множества прямоугольников – квадраты;</w:t>
            </w:r>
          </w:p>
          <w:p w:rsidR="007E672C" w:rsidRPr="00466D42" w:rsidRDefault="007E672C" w:rsidP="007E672C">
            <w:pPr>
              <w:numPr>
                <w:ilvl w:val="0"/>
                <w:numId w:val="20"/>
              </w:numPr>
              <w:spacing w:after="0" w:line="240" w:lineRule="auto"/>
              <w:ind w:left="0" w:firstLine="568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466D42">
              <w:rPr>
                <w:rFonts w:ascii="Times New Roman" w:hAnsi="Times New Roman"/>
                <w:sz w:val="24"/>
                <w:szCs w:val="24"/>
              </w:rPr>
              <w:t>находить периметр многоугольника (треугольника, четырёхугольника).</w:t>
            </w:r>
          </w:p>
          <w:p w:rsidR="007E672C" w:rsidRPr="00466D42" w:rsidRDefault="007E672C" w:rsidP="00DF16D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B0509" w:rsidRDefault="00DB0509">
      <w:bookmarkStart w:id="0" w:name="_GoBack"/>
      <w:bookmarkEnd w:id="0"/>
    </w:p>
    <w:sectPr w:rsidR="00DB0509" w:rsidSect="009528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57435D"/>
    <w:multiLevelType w:val="multilevel"/>
    <w:tmpl w:val="1848F6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09F76D94"/>
    <w:multiLevelType w:val="multilevel"/>
    <w:tmpl w:val="274007BE"/>
    <w:lvl w:ilvl="0">
      <w:start w:val="19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15F5174D"/>
    <w:multiLevelType w:val="multilevel"/>
    <w:tmpl w:val="2F7894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167534A5"/>
    <w:multiLevelType w:val="hybridMultilevel"/>
    <w:tmpl w:val="2F86A3C0"/>
    <w:lvl w:ilvl="0" w:tplc="3ED28454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525BAD"/>
    <w:multiLevelType w:val="multilevel"/>
    <w:tmpl w:val="AF2A8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28448B0"/>
    <w:multiLevelType w:val="multilevel"/>
    <w:tmpl w:val="AEF460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22B25192"/>
    <w:multiLevelType w:val="multilevel"/>
    <w:tmpl w:val="0FB4D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23146AFC"/>
    <w:multiLevelType w:val="multilevel"/>
    <w:tmpl w:val="4580B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>
    <w:nsid w:val="2E0A5F24"/>
    <w:multiLevelType w:val="multilevel"/>
    <w:tmpl w:val="76A401E6"/>
    <w:lvl w:ilvl="0">
      <w:start w:val="13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>
    <w:nsid w:val="2EA82BFC"/>
    <w:multiLevelType w:val="multilevel"/>
    <w:tmpl w:val="3572A9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>
    <w:nsid w:val="35412DA7"/>
    <w:multiLevelType w:val="multilevel"/>
    <w:tmpl w:val="430E02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>
    <w:nsid w:val="35FD6CBC"/>
    <w:multiLevelType w:val="multilevel"/>
    <w:tmpl w:val="63F880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>
    <w:nsid w:val="3C7D3C99"/>
    <w:multiLevelType w:val="multilevel"/>
    <w:tmpl w:val="FF9EF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>
    <w:nsid w:val="3DB05169"/>
    <w:multiLevelType w:val="multilevel"/>
    <w:tmpl w:val="CFD6D1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>
    <w:nsid w:val="4EC40250"/>
    <w:multiLevelType w:val="multilevel"/>
    <w:tmpl w:val="D2209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>
    <w:nsid w:val="52973D13"/>
    <w:multiLevelType w:val="multilevel"/>
    <w:tmpl w:val="637277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>
    <w:nsid w:val="53F93176"/>
    <w:multiLevelType w:val="multilevel"/>
    <w:tmpl w:val="92A095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>
    <w:nsid w:val="56734214"/>
    <w:multiLevelType w:val="multilevel"/>
    <w:tmpl w:val="64800B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>
    <w:nsid w:val="68E2000A"/>
    <w:multiLevelType w:val="multilevel"/>
    <w:tmpl w:val="43744E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>
    <w:nsid w:val="6A1920D1"/>
    <w:multiLevelType w:val="multilevel"/>
    <w:tmpl w:val="60365F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17"/>
  </w:num>
  <w:num w:numId="3">
    <w:abstractNumId w:val="10"/>
  </w:num>
  <w:num w:numId="4">
    <w:abstractNumId w:val="19"/>
  </w:num>
  <w:num w:numId="5">
    <w:abstractNumId w:val="16"/>
  </w:num>
  <w:num w:numId="6">
    <w:abstractNumId w:val="14"/>
  </w:num>
  <w:num w:numId="7">
    <w:abstractNumId w:val="4"/>
  </w:num>
  <w:num w:numId="8">
    <w:abstractNumId w:val="11"/>
  </w:num>
  <w:num w:numId="9">
    <w:abstractNumId w:val="7"/>
  </w:num>
  <w:num w:numId="10">
    <w:abstractNumId w:val="9"/>
  </w:num>
  <w:num w:numId="11">
    <w:abstractNumId w:val="18"/>
  </w:num>
  <w:num w:numId="12">
    <w:abstractNumId w:val="12"/>
  </w:num>
  <w:num w:numId="13">
    <w:abstractNumId w:val="15"/>
  </w:num>
  <w:num w:numId="14">
    <w:abstractNumId w:val="0"/>
  </w:num>
  <w:num w:numId="15">
    <w:abstractNumId w:val="2"/>
  </w:num>
  <w:num w:numId="16">
    <w:abstractNumId w:val="5"/>
  </w:num>
  <w:num w:numId="17">
    <w:abstractNumId w:val="8"/>
  </w:num>
  <w:num w:numId="18">
    <w:abstractNumId w:val="6"/>
  </w:num>
  <w:num w:numId="19">
    <w:abstractNumId w:val="1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C6CC5"/>
    <w:rsid w:val="00320A0A"/>
    <w:rsid w:val="00443106"/>
    <w:rsid w:val="00466D42"/>
    <w:rsid w:val="00625B01"/>
    <w:rsid w:val="007220F3"/>
    <w:rsid w:val="007E672C"/>
    <w:rsid w:val="00855838"/>
    <w:rsid w:val="0095285E"/>
    <w:rsid w:val="00AA5D5D"/>
    <w:rsid w:val="00BA59DD"/>
    <w:rsid w:val="00BD61BC"/>
    <w:rsid w:val="00DB0509"/>
    <w:rsid w:val="00FC6C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6CC5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7E672C"/>
    <w:pPr>
      <w:keepNext/>
      <w:spacing w:before="240" w:after="60" w:line="240" w:lineRule="auto"/>
      <w:outlineLvl w:val="0"/>
    </w:pPr>
    <w:rPr>
      <w:rFonts w:ascii="Arial" w:eastAsia="Arial" w:hAnsi="Arial"/>
      <w:b/>
      <w:bCs/>
      <w:noProof/>
      <w:kern w:val="32"/>
      <w:sz w:val="32"/>
      <w:szCs w:val="32"/>
      <w:lang w:val="en-US"/>
    </w:rPr>
  </w:style>
  <w:style w:type="paragraph" w:styleId="3">
    <w:name w:val="heading 3"/>
    <w:basedOn w:val="a"/>
    <w:next w:val="a"/>
    <w:link w:val="30"/>
    <w:qFormat/>
    <w:rsid w:val="007E672C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C6CC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rsid w:val="007E672C"/>
    <w:rPr>
      <w:rFonts w:ascii="Arial" w:eastAsia="Arial" w:hAnsi="Arial" w:cs="Times New Roman"/>
      <w:b/>
      <w:bCs/>
      <w:noProof/>
      <w:kern w:val="32"/>
      <w:sz w:val="32"/>
      <w:szCs w:val="32"/>
      <w:lang w:val="en-US"/>
    </w:rPr>
  </w:style>
  <w:style w:type="character" w:customStyle="1" w:styleId="30">
    <w:name w:val="Заголовок 3 Знак"/>
    <w:basedOn w:val="a0"/>
    <w:link w:val="3"/>
    <w:rsid w:val="007E672C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Body Text 2"/>
    <w:basedOn w:val="a"/>
    <w:link w:val="20"/>
    <w:rsid w:val="007E672C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7E672C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11">
    <w:name w:val="Обычный1"/>
    <w:basedOn w:val="a"/>
    <w:rsid w:val="007E672C"/>
    <w:pPr>
      <w:widowControl w:val="0"/>
    </w:pPr>
    <w:rPr>
      <w:rFonts w:cs="Arial"/>
      <w:noProof/>
      <w:szCs w:val="20"/>
      <w:lang w:val="en-US"/>
    </w:rPr>
  </w:style>
  <w:style w:type="paragraph" w:customStyle="1" w:styleId="12">
    <w:name w:val="Основной текст1"/>
    <w:basedOn w:val="11"/>
    <w:rsid w:val="007E672C"/>
    <w:pPr>
      <w:spacing w:after="120" w:line="240" w:lineRule="atLeast"/>
    </w:pPr>
    <w:rPr>
      <w:rFonts w:ascii="Times New Roman" w:eastAsia="Times New Roman" w:hAnsi="Times New Roman"/>
      <w:sz w:val="24"/>
    </w:rPr>
  </w:style>
  <w:style w:type="paragraph" w:customStyle="1" w:styleId="a4">
    <w:name w:val="Стиль"/>
    <w:rsid w:val="007E672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">
    <w:name w:val="msonormalcxspmiddle"/>
    <w:basedOn w:val="a"/>
    <w:rsid w:val="007E67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List Paragraph"/>
    <w:basedOn w:val="a"/>
    <w:qFormat/>
    <w:rsid w:val="007E672C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7E672C"/>
  </w:style>
  <w:style w:type="paragraph" w:customStyle="1" w:styleId="c4c16c45">
    <w:name w:val="c4 c16 c45"/>
    <w:basedOn w:val="a"/>
    <w:rsid w:val="007E67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c2">
    <w:name w:val="c2"/>
    <w:basedOn w:val="a0"/>
    <w:rsid w:val="007E672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898</Words>
  <Characters>5119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school</Company>
  <LinksUpToDate>false</LinksUpToDate>
  <CharactersWithSpaces>6005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2-10</dc:creator>
  <cp:keywords/>
  <dc:description/>
  <cp:lastModifiedBy>Учитель</cp:lastModifiedBy>
  <cp:revision>4</cp:revision>
  <dcterms:created xsi:type="dcterms:W3CDTF">2014-03-06T10:48:00Z</dcterms:created>
  <dcterms:modified xsi:type="dcterms:W3CDTF">2017-01-10T09:31:00Z</dcterms:modified>
</cp:coreProperties>
</file>