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A7" w:rsidRPr="000336A7" w:rsidRDefault="000336A7" w:rsidP="00033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ПОЯСНИТЕЛЬНАЯ ЗАПИСКА</w:t>
      </w:r>
    </w:p>
    <w:p w:rsidR="000336A7" w:rsidRPr="000336A7" w:rsidRDefault="000336A7" w:rsidP="000336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учебная программа по  музыке для  3  классов составлена на основе следующих документов: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-«Закон об образовании в Российской Федерации» от 29 декабря 2012 №273 –ФЗ;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года № 373;. 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образования и науки РФ от 29 декабря 2014 г. N 1643 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Главного государственного врача РФ от 29 декабря 2010 года № 189 «Об утверждении СанПиН 2.4.2.2821-10…»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-Примерная программа курса «Музыка» для учащихся 1-4 классов общеобразовательных учреждений. Авторы Е.Д. Критская,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Г.П.Сергеева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Т.С.Шмагина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Устав ОУ;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-Программа развития ОУ;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-Образовательная программа ОУ;</w:t>
      </w: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6A7" w:rsidRPr="000336A7" w:rsidRDefault="000336A7" w:rsidP="000336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программы: </w:t>
      </w:r>
    </w:p>
    <w:p w:rsidR="000336A7" w:rsidRPr="000336A7" w:rsidRDefault="000336A7" w:rsidP="000336A7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музыкальной культуры через эмоциональное восприятие музыки;</w:t>
      </w:r>
    </w:p>
    <w:p w:rsidR="000336A7" w:rsidRPr="000336A7" w:rsidRDefault="000336A7" w:rsidP="000336A7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0336A7" w:rsidRPr="000336A7" w:rsidRDefault="000336A7" w:rsidP="000336A7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0336A7" w:rsidRPr="000336A7" w:rsidRDefault="000336A7" w:rsidP="000336A7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 о музыкальном искусстве;</w:t>
      </w:r>
    </w:p>
    <w:p w:rsidR="000336A7" w:rsidRPr="000336A7" w:rsidRDefault="000336A7" w:rsidP="000336A7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0336A7" w:rsidRPr="000336A7" w:rsidRDefault="000336A7" w:rsidP="000336A7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программы: </w:t>
      </w:r>
    </w:p>
    <w:p w:rsidR="000336A7" w:rsidRPr="000336A7" w:rsidRDefault="000336A7" w:rsidP="000336A7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эмоционально-осознанного отношения к музыкальным произведениям;</w:t>
      </w:r>
    </w:p>
    <w:p w:rsidR="000336A7" w:rsidRPr="000336A7" w:rsidRDefault="000336A7" w:rsidP="000336A7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их жизненного и духовно-нравственного содержания;</w:t>
      </w:r>
    </w:p>
    <w:p w:rsidR="000336A7" w:rsidRPr="000336A7" w:rsidRDefault="000336A7" w:rsidP="000336A7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0336A7" w:rsidRPr="000336A7" w:rsidRDefault="000336A7" w:rsidP="000336A7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музыкального языка;</w:t>
      </w:r>
    </w:p>
    <w:p w:rsidR="000336A7" w:rsidRPr="000336A7" w:rsidRDefault="000336A7" w:rsidP="000336A7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0336A7" w:rsidRPr="000336A7" w:rsidRDefault="000336A7" w:rsidP="000336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033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ОБЩАЯ ХАРАКТЕРИСТИКА УЧЕБНОГО ПРЕДМЕТА</w:t>
      </w:r>
    </w:p>
    <w:p w:rsidR="000336A7" w:rsidRPr="000336A7" w:rsidRDefault="000336A7" w:rsidP="00033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36A7" w:rsidRPr="000336A7" w:rsidRDefault="000336A7" w:rsidP="000336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</w:t>
      </w:r>
      <w:proofErr w:type="gram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тличительная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</w:t>
      </w:r>
      <w:proofErr w:type="gram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прозаических</w:t>
      </w:r>
      <w:proofErr w:type="gram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слышания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зрения»</w:t>
      </w:r>
      <w:proofErr w:type="gram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остижение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движения</w:t>
      </w:r>
      <w:proofErr w:type="gram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игра на музыкальных инструментах;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0336A7" w:rsidRPr="000336A7" w:rsidRDefault="000336A7" w:rsidP="000336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6A7" w:rsidRPr="000336A7" w:rsidRDefault="000336A7" w:rsidP="000336A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ОПИСАНИЕ МЕСТА УЧЕБНОГО ПРЕДМЕТА В УЧЕБНОМ ПЛАНЕ</w:t>
      </w:r>
    </w:p>
    <w:p w:rsidR="000336A7" w:rsidRPr="000336A7" w:rsidRDefault="000336A7" w:rsidP="000336A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новым Базисным учебным планом в начальных классах на учебный предмет «Музыка» отводится 135 часов:  в 1 классе на учебный предмет «Музыка» отводится 33 часа (из расчета 1 час в неделю), во 2-4 классах-34 часа. Из  которых,  в  соответствии  с  гигиеническими  требованиями  к  условиям  реализации  образовательных  программ  1 класса  участвующего  в  муниципальном  эксперименте  по  апробации  ФГОС  </w:t>
      </w:r>
      <w:r w:rsidRPr="000336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поколения,  программа    рассчитана на  29(30)  часов  классно-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урочной  деятельности.  Остальные 4  часа,  музыкальных   занятий  направлены  на  снятие  статического  напряжения  младшего школьника.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ОПИСАНИЕ ЦЕННОСТНЫХ ОРИЕНТИРОВ СОДЕРЖАНИЯ ПРЕДМЕТА</w:t>
      </w:r>
    </w:p>
    <w:p w:rsidR="000336A7" w:rsidRPr="000336A7" w:rsidRDefault="000336A7" w:rsidP="000336A7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336A7" w:rsidRPr="000336A7" w:rsidRDefault="000336A7" w:rsidP="000336A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</w:r>
    </w:p>
    <w:p w:rsidR="000336A7" w:rsidRPr="000336A7" w:rsidRDefault="000336A7" w:rsidP="000336A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музыки как духовного наследия человечества  предполагает:</w:t>
      </w:r>
    </w:p>
    <w:p w:rsidR="000336A7" w:rsidRPr="000336A7" w:rsidRDefault="000336A7" w:rsidP="000336A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опыта эмоционально-образного восприятия;</w:t>
      </w:r>
    </w:p>
    <w:p w:rsidR="000336A7" w:rsidRPr="000336A7" w:rsidRDefault="000336A7" w:rsidP="000336A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овладение различными видами музыкально-творческой деятельности;</w:t>
      </w:r>
    </w:p>
    <w:p w:rsidR="000336A7" w:rsidRPr="000336A7" w:rsidRDefault="000336A7" w:rsidP="000336A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знаний и </w:t>
      </w:r>
      <w:proofErr w:type="gram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36A7" w:rsidRPr="000336A7" w:rsidRDefault="000336A7" w:rsidP="000336A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УУД</w:t>
      </w:r>
    </w:p>
    <w:p w:rsidR="000336A7" w:rsidRPr="000336A7" w:rsidRDefault="000336A7" w:rsidP="000336A7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–э</w:t>
      </w:r>
      <w:proofErr w:type="gram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стетическом воспитании, формировании культуры мировосприятия младших школьников через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эмпатию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</w:t>
      </w:r>
      <w:r w:rsidRPr="000336A7">
        <w:rPr>
          <w:rFonts w:ascii="Times New Roman" w:eastAsia="Times New Roman" w:hAnsi="Times New Roman" w:cs="Times New Roman"/>
          <w:lang w:eastAsia="ru-RU"/>
        </w:rPr>
        <w:t>продуктивно сотрудничать со сверстниками и взрослыми.</w:t>
      </w:r>
    </w:p>
    <w:p w:rsidR="000336A7" w:rsidRPr="000336A7" w:rsidRDefault="000336A7" w:rsidP="000336A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36A7" w:rsidRPr="000336A7" w:rsidRDefault="000336A7" w:rsidP="000336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ЛИЧНОСТНЫЕ, МЕТАПРЕДМЕТНЫЕ И ПРЕДМЕТНЫЕ РЕЗУЛЬТАТЫ ОСВОЕНИЯ КОНКРЕТНОГО УЧЕБНОГО ПРЕДМЕТА</w:t>
      </w:r>
    </w:p>
    <w:p w:rsidR="000336A7" w:rsidRPr="000336A7" w:rsidRDefault="000336A7" w:rsidP="000336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336A7" w:rsidRPr="000336A7" w:rsidRDefault="000336A7" w:rsidP="000336A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336A7" w:rsidRPr="000336A7" w:rsidRDefault="000336A7" w:rsidP="000336A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336A7" w:rsidRPr="000336A7" w:rsidRDefault="000336A7" w:rsidP="000336A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3 класс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lang w:eastAsia="ru-RU"/>
        </w:rPr>
        <w:t>Личностные результаты</w:t>
      </w:r>
      <w:r w:rsidRPr="000336A7">
        <w:rPr>
          <w:rFonts w:ascii="Times New Roman" w:eastAsia="Times New Roman" w:hAnsi="Times New Roman" w:cs="Times New Roman"/>
          <w:lang w:eastAsia="ru-RU"/>
        </w:rPr>
        <w:t>: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 xml:space="preserve">– уважительное отношение к культуре других народов; </w:t>
      </w:r>
      <w:proofErr w:type="spellStart"/>
      <w:r w:rsidRPr="000336A7"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Pr="000336A7">
        <w:rPr>
          <w:rFonts w:ascii="Times New Roman" w:eastAsia="Times New Roman" w:hAnsi="Times New Roman" w:cs="Times New Roman"/>
          <w:lang w:eastAsia="ru-RU"/>
        </w:rPr>
        <w:t xml:space="preserve"> эстетических потребностей, ценностей и чувств;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ориентация в культурном многообразии окружающей действительности, участие в музыкальной жизни класса, школы;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 xml:space="preserve">– формирование этических чувств </w:t>
      </w:r>
      <w:proofErr w:type="spellStart"/>
      <w:r w:rsidRPr="000336A7">
        <w:rPr>
          <w:rFonts w:ascii="Times New Roman" w:eastAsia="Times New Roman" w:hAnsi="Times New Roman" w:cs="Times New Roman"/>
          <w:lang w:eastAsia="ru-RU"/>
        </w:rPr>
        <w:t>доброжелательностии</w:t>
      </w:r>
      <w:proofErr w:type="spellEnd"/>
      <w:r w:rsidRPr="000336A7">
        <w:rPr>
          <w:rFonts w:ascii="Times New Roman" w:eastAsia="Times New Roman" w:hAnsi="Times New Roman" w:cs="Times New Roman"/>
          <w:lang w:eastAsia="ru-RU"/>
        </w:rPr>
        <w:t xml:space="preserve"> эмоционально-нравственной отзывчивости, понимания и сопереживания чувствам других людей;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0336A7">
        <w:rPr>
          <w:rFonts w:ascii="Times New Roman" w:eastAsia="Times New Roman" w:hAnsi="Times New Roman" w:cs="Times New Roman"/>
          <w:b/>
          <w:bCs/>
          <w:lang w:eastAsia="ru-RU"/>
        </w:rPr>
        <w:t>Метапредметные</w:t>
      </w:r>
      <w:proofErr w:type="spellEnd"/>
      <w:r w:rsidRPr="000336A7">
        <w:rPr>
          <w:rFonts w:ascii="Times New Roman" w:eastAsia="Times New Roman" w:hAnsi="Times New Roman" w:cs="Times New Roman"/>
          <w:b/>
          <w:bCs/>
          <w:lang w:eastAsia="ru-RU"/>
        </w:rPr>
        <w:t xml:space="preserve"> результаты</w:t>
      </w:r>
      <w:r w:rsidRPr="000336A7">
        <w:rPr>
          <w:rFonts w:ascii="Times New Roman" w:eastAsia="Times New Roman" w:hAnsi="Times New Roman" w:cs="Times New Roman"/>
          <w:lang w:eastAsia="ru-RU"/>
        </w:rPr>
        <w:t>: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цифровые образовательные ресурсы, мультимедийные презентации и т. п.).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lang w:eastAsia="ru-RU"/>
        </w:rPr>
        <w:t>Предметные результаты</w:t>
      </w:r>
      <w:r w:rsidRPr="000336A7">
        <w:rPr>
          <w:rFonts w:ascii="Times New Roman" w:eastAsia="Times New Roman" w:hAnsi="Times New Roman" w:cs="Times New Roman"/>
          <w:lang w:eastAsia="ru-RU"/>
        </w:rPr>
        <w:t>: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формирование общего представления о музыкальной картине мира;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36A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 программного материала 3 класс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 часа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36A7" w:rsidRPr="000336A7" w:rsidRDefault="000336A7" w:rsidP="000336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сами авторы программы не регламентируют жесткого разделения музыкального материала на учебные темы и уроки: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 xml:space="preserve"> Данная программа не подразумевает жестко регламентиро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softHyphen/>
      </w:r>
      <w:r w:rsidRPr="000336A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 xml:space="preserve">ванного разделения музыкального материала на учебные темы, уроки. Творческое планирование художественного материала в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рамках урока, распределение его внутри четверти, учебного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 xml:space="preserve">года в зависимости от интерпретации учителем той или иной художественно-педагогической идеи, особенностей и уровня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 xml:space="preserve">музыкального развития  учащихся каждого конкретного класса будут способствовать вариативности музыкальных занятий.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Творческий подход учителя музыки к данной программе — за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softHyphen/>
      </w:r>
      <w:r w:rsidRPr="000336A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 xml:space="preserve">лог успеха его музыкально-педагогической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lastRenderedPageBreak/>
        <w:t xml:space="preserve">деятельности»*, </w:t>
      </w:r>
      <w:r w:rsidRPr="000336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календарно-тематическом планировании внесена корректировка и перераспределение часов на изучение разделов и тем, а именно:</w:t>
      </w:r>
    </w:p>
    <w:p w:rsidR="000336A7" w:rsidRPr="000336A7" w:rsidRDefault="000336A7" w:rsidP="000336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«Гори, гори ясно, чтобы не погасло!»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произведена корректировка часов (3ч вместо 4ч) для изучения раздела «В концертном зале» (7ч вместо 6ч): 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«Россия – Родина моя»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ч.)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Урок 1. 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Мелодия  - душа музыки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Песенность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как отличительная черта русской музыки. Углубляется понимание мелодии как основы музыки – ее души.</w:t>
      </w:r>
    </w:p>
    <w:p w:rsidR="000336A7" w:rsidRPr="000336A7" w:rsidRDefault="000336A7" w:rsidP="000336A7">
      <w:pPr>
        <w:spacing w:after="0" w:line="240" w:lineRule="exact"/>
        <w:ind w:firstLine="5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Природа и музыка. Звучащие картины.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Романс. Лирические образы в романсах и картинах русских композиторов и художников. 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3.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«Виват, Россия!» (кант). «Наша слава – русская держава».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Знакомство учащихся с жанром канта.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Интонации музыкальные и речевые. Сходство и различие.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Солдатская песня. Патриотическая тема в русских народных песнях. Образы защитников Отечества в различных жанрах музыки. 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4.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Кантата Прокофьева «Александр Невский».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Обобщенное представление исторического прошлого в музыкальных образах. Народная и профессиональная музыка. Кантата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С.С.Прокофьева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«Александр Невский».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Образы защитников Отечества в различных жанрах музыки. 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5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Опера «Иван Сусанин».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Образ защитника Отечества в опере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М.И.Глинки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«Иван Сусанин».  </w:t>
      </w:r>
    </w:p>
    <w:p w:rsidR="000336A7" w:rsidRPr="000336A7" w:rsidRDefault="000336A7" w:rsidP="000336A7">
      <w:pPr>
        <w:spacing w:after="0" w:line="240" w:lineRule="exact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«День, полный событий»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(4 ч.)</w:t>
      </w:r>
    </w:p>
    <w:p w:rsidR="000336A7" w:rsidRPr="000336A7" w:rsidRDefault="000336A7" w:rsidP="000336A7">
      <w:pPr>
        <w:spacing w:after="0" w:line="240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6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Образы природы в музыке. Утро.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Звучание окружающей жизни, природы, настроений, чувств и характера человека.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Выразительность и изобразительность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музыкальных произведениях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«Утренняя молитва» и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Э.Грига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«Утро». </w:t>
      </w:r>
    </w:p>
    <w:p w:rsidR="000336A7" w:rsidRPr="000336A7" w:rsidRDefault="000336A7" w:rsidP="000336A7">
      <w:pPr>
        <w:spacing w:after="0" w:line="240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7.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Портрет в музыке. В каждой интонации спрятан человек.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Интонация как внутреннее озвученное состояние, выражение эмоций и отражение мыслей.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Портрет в музыке.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8.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«В детской». Игры и игрушки. На прогулке. Вечер.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Интонационная выразительность. Детская тема в произведениях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М.П.Мусоргского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Урок 9.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Обобщающий  урок  1 четверти.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С.Прокофьева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Э.Грига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М.Мусоргского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). 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«О России петь – что стремиться в храм»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(4 ч.)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10.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Древнейшая песнь материнства  «Радуйся, Мария!» 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Введение учащихся в художественные образы духовной музыки. Музыка религиозной традиции.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Духовная музыка в творчестве композиторов.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 матери в музыке, поэзии, изобразительном искусстве.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11. 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 матери в музыке, поэзии, ИЗО.</w:t>
      </w:r>
      <w:proofErr w:type="gramStart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Духовная музыка в творчестве композиторов.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 матери в музыке, поэзии, изобразительном искусстве.</w:t>
      </w:r>
    </w:p>
    <w:p w:rsidR="000336A7" w:rsidRPr="000336A7" w:rsidRDefault="000336A7" w:rsidP="000336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12.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 праздника в искусстве. Вербное воскресенье</w:t>
      </w:r>
      <w:proofErr w:type="gramStart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Духовная музыка в творчестве композиторов.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 праздника в искусстве. Вербное воскресенье.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       Урок 13.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Святые  земли Русской. Княгиня Ольга. Князь Владимир.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и профессиональная музыка. Духовная музыка в творчестве композиторов.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Святые земли Русской. 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«Гори, гори ясно, чтобы не погасло!»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(3 ч.)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14.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«Настрою гусли на старинный лад» (былины).  Былина о Садко и Морском царе.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и поэтический фольклор России. Народные музыкальные традиции Отечества. Наблюдение народного творчества.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Жанр былины.</w:t>
      </w:r>
    </w:p>
    <w:p w:rsidR="000336A7" w:rsidRPr="000336A7" w:rsidRDefault="000336A7" w:rsidP="000336A7">
      <w:pPr>
        <w:spacing w:after="0" w:line="240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15.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Певцы русской старины.  «Лель, мой Лель…»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и поэтический фольклор России. Народная и профессиональная музыка.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Певцы – гусляры. Образы былинных сказителей, народные традиции и обряды в музыке русских композиторов (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М.Глинки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Н.Римского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-Корсакова).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16.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Обобщающий  урок 2 четверти.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Накопление и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обобщение музыкально-слуховых впечатлений третьеклассников за 2 четверть. 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«Гори, гори ясно, чтобы не погасло!»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(1 ч.)</w:t>
      </w:r>
    </w:p>
    <w:p w:rsidR="000336A7" w:rsidRPr="000336A7" w:rsidRDefault="000336A7" w:rsidP="000336A7">
      <w:pPr>
        <w:spacing w:after="0" w:line="240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Урок 17. 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Звучащие картины. «Прощание с Масленицей»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Музыкальный и поэтический фольклор России: обряды. Народная и профессиональная музыка.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Народные традиции и обряды в музыке русского  композитора 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Н.Римского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-Корсакова.</w:t>
      </w:r>
    </w:p>
    <w:p w:rsidR="000336A7" w:rsidRPr="000336A7" w:rsidRDefault="000336A7" w:rsidP="000336A7">
      <w:pPr>
        <w:spacing w:after="0" w:line="240" w:lineRule="exact"/>
        <w:ind w:firstLine="54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«В музыкальном театре»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(6 ч.)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18.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Опера «Руслан и Людмила».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Музыкальные темы-характеристики главных героев. Интонационно-образное развитие в опере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М.Глинки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«Руслан и Людмила».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Урок 19.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Опера «Орфей и </w:t>
      </w:r>
      <w:proofErr w:type="spellStart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Эвридика</w:t>
      </w:r>
      <w:proofErr w:type="spellEnd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Интонационно-образное развитие в опере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К.Глюка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«Орфей и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Эвридика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20.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Опера «Снегурочка».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Музыкальные темы-характеристики главных героев. Интонационно-образное развитие в опере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Н.Римского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-Корсакова «Снегурочка» 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21.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Опера «Садко».  «Океан – море синее».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Музыкальные темы-характеристики главных героев. Интонационно-образное развитие в опере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Н.Римского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-Корсакова «Снегурочка» и во вступлении к опере «Садко» «Океан – море синее».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22. 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Балет «Спящая красавица».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Балет. Музыкальное развитие в сопоставлении и столкновении человеческих чувств, тем, художественных образов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Интонационно-образное развитие в балете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П.И.Чайковского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«Спящая красавица». Контраст.</w:t>
      </w:r>
    </w:p>
    <w:p w:rsidR="000336A7" w:rsidRPr="000336A7" w:rsidRDefault="000336A7" w:rsidP="000336A7">
      <w:pPr>
        <w:spacing w:after="0" w:line="240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23.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В современных ритмах (мюзиклы).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об основных образно-эмоциональных сферах музыки и многообразии музыкальных жанров. Мюзикл.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Мюзикл как жанр легкой музыки.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«В концертном зале »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(3 ч.)</w:t>
      </w:r>
    </w:p>
    <w:p w:rsidR="000336A7" w:rsidRPr="000336A7" w:rsidRDefault="000336A7" w:rsidP="000336A7">
      <w:pPr>
        <w:spacing w:after="0" w:line="240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24.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Музыкальное состязание (концерт)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Различные виды музыки: инструментальная.  Концерт. Композитор – исполнитель – слушатель.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Жанр инструментального концерта.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25.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Музыкальные инструменты (флейта). Звучащие картины.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Музыкальные инструменты.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Выразительные возможности флейты. 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26.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Музыкальные инструменты (скрипка).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Обобщающий  урок 3 четверти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Музыкальные инструменты.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Выразительные возможности скрипки. Выдающиеся скрипичные мастера и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исполнителиОбобщение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музыкальных впечатлений третьеклассников за 3   четверть.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«В концертном зале »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(2 ч.)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        Урок 27.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Сюита «Пер </w:t>
      </w:r>
      <w:proofErr w:type="spellStart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Гюнт</w:t>
      </w:r>
      <w:proofErr w:type="spellEnd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».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Контрастные образы сюиты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Э.Грига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«Пер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Гюнт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0336A7" w:rsidRPr="000336A7" w:rsidRDefault="000336A7" w:rsidP="000336A7">
      <w:pPr>
        <w:spacing w:after="0" w:line="240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28.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«Героическая» (симфония). Мир Бетховена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Симфония.  Формы построения музыки как обобщенное выражение художественно-образного содержания произведений.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Контрастные образы симфонии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Л.Бетховена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Музыкальная форма (трехчастная). Темы, сюжеты и образы музыки Бетховена. </w:t>
      </w: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«Чтоб музыкантом быть, так надобно уменье»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(5 ч.)</w:t>
      </w:r>
    </w:p>
    <w:p w:rsidR="000336A7" w:rsidRPr="000336A7" w:rsidRDefault="000336A7" w:rsidP="00033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29.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«Чудо-музыка». Острый ритм – джаза звуки.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Обобщенное представление об основных образно-эмоциональных сферах музыки и о многообразии музыкальных жанров и стилей. Композито</w:t>
      </w:r>
      <w:proofErr w:type="gram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– слушатель.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Джаз – музыка ХХ века. Известные джазовые музыканты-исполнители.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Музыка – источник вдохновения и радости.</w:t>
      </w:r>
    </w:p>
    <w:p w:rsidR="000336A7" w:rsidRPr="000336A7" w:rsidRDefault="000336A7" w:rsidP="00033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30.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«Люблю я грусть твоих просторов». Мир Прокофьева.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Сходство и различие музыкальной речи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Г.Свиридова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С.Прокофьева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Э.Грига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М.Мусоргского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31.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Певцы родной природы (</w:t>
      </w:r>
      <w:proofErr w:type="spellStart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Э.Григ</w:t>
      </w:r>
      <w:proofErr w:type="spellEnd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П.Чайковский</w:t>
      </w:r>
      <w:proofErr w:type="spellEnd"/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</w:r>
    </w:p>
    <w:p w:rsidR="000336A7" w:rsidRPr="000336A7" w:rsidRDefault="000336A7" w:rsidP="000336A7">
      <w:pPr>
        <w:framePr w:hSpace="180" w:wrap="auto" w:vAnchor="text" w:hAnchor="margin" w:y="-94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Сходство и различие музыкальной речи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Э.Грига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32.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Прославим радость на земле. </w:t>
      </w: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– слушатель. </w:t>
      </w:r>
    </w:p>
    <w:p w:rsidR="000336A7" w:rsidRPr="000336A7" w:rsidRDefault="000336A7" w:rsidP="000336A7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33.</w:t>
      </w: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Обобщающий  урок 4 четверти. Заключительный  урок – концерт. </w:t>
      </w:r>
      <w:r w:rsidRPr="000336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Обобщение музыкальных впечатлений третьеклассников за 4 четверть и год. Составление афиши и программы концерта. Исполнение  выученных и полюбившихся  песен  всего учебного  года</w:t>
      </w:r>
    </w:p>
    <w:p w:rsidR="000336A7" w:rsidRPr="000336A7" w:rsidRDefault="000336A7" w:rsidP="000336A7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учащихся</w:t>
      </w:r>
    </w:p>
    <w:p w:rsidR="000336A7" w:rsidRPr="000336A7" w:rsidRDefault="000336A7" w:rsidP="000336A7">
      <w:pPr>
        <w:shd w:val="clear" w:color="auto" w:fill="FFFFFF"/>
        <w:tabs>
          <w:tab w:val="left" w:pos="238"/>
        </w:tabs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0336A7" w:rsidRPr="000336A7" w:rsidRDefault="000336A7" w:rsidP="000336A7">
      <w:pPr>
        <w:numPr>
          <w:ilvl w:val="0"/>
          <w:numId w:val="4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первоначальных представлений учащихся о музыке разных народов, стилей, композиторов; сопоставление особенностей их языка, творческого почерка русских и зарубежных композиторов;</w:t>
      </w:r>
    </w:p>
    <w:p w:rsidR="000336A7" w:rsidRPr="000336A7" w:rsidRDefault="000336A7" w:rsidP="000336A7">
      <w:pPr>
        <w:numPr>
          <w:ilvl w:val="0"/>
          <w:numId w:val="4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впечатлений от знакомства с различными жанрами музыкального искусства (простыми и сложными);</w:t>
      </w:r>
    </w:p>
    <w:p w:rsidR="000336A7" w:rsidRPr="000336A7" w:rsidRDefault="000336A7" w:rsidP="000336A7">
      <w:pPr>
        <w:numPr>
          <w:ilvl w:val="0"/>
          <w:numId w:val="4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умения эмоционально откликаться на музыку, связанную с более сложным (по сравнению с предыдущими годами обучения) миром музыкальных образов;</w:t>
      </w:r>
    </w:p>
    <w:p w:rsidR="000336A7" w:rsidRPr="000336A7" w:rsidRDefault="000336A7" w:rsidP="000336A7">
      <w:pPr>
        <w:numPr>
          <w:ilvl w:val="0"/>
          <w:numId w:val="4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представлений о триединстве музыкальной деятельности (композитор – исполнитель – слушатель;</w:t>
      </w:r>
    </w:p>
    <w:p w:rsidR="000336A7" w:rsidRPr="000336A7" w:rsidRDefault="000336A7" w:rsidP="000336A7">
      <w:pPr>
        <w:numPr>
          <w:ilvl w:val="0"/>
          <w:numId w:val="4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хорового, ансамблевого и сольного пения, выразительное исполнение песен, вокальных импровизаций, накопление песенного репертуара, формирование умений концертного исполнения;</w:t>
      </w:r>
    </w:p>
    <w:p w:rsidR="000336A7" w:rsidRPr="000336A7" w:rsidRDefault="000336A7" w:rsidP="000336A7">
      <w:pPr>
        <w:numPr>
          <w:ilvl w:val="0"/>
          <w:numId w:val="4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музыкального языка и средств музыкальной выразительности в разных видах детского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36A7" w:rsidRPr="000336A7" w:rsidRDefault="000336A7" w:rsidP="000336A7">
      <w:pPr>
        <w:numPr>
          <w:ilvl w:val="0"/>
          <w:numId w:val="4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ассоциативно-образного мышления учащихся и творческих способностей; умения оценочного восприятия различных явлений музыкального искусства.</w:t>
      </w:r>
    </w:p>
    <w:p w:rsidR="000336A7" w:rsidRPr="000336A7" w:rsidRDefault="000336A7" w:rsidP="000336A7">
      <w:pPr>
        <w:shd w:val="clear" w:color="auto" w:fill="FFFFFF"/>
        <w:tabs>
          <w:tab w:val="left" w:pos="238"/>
        </w:tabs>
        <w:spacing w:after="0" w:line="240" w:lineRule="exact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36A7" w:rsidRPr="000336A7" w:rsidRDefault="000336A7" w:rsidP="000336A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 изучая музыкальное искусство, к концу 3 класса обучающиеся должны уметь: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интерес к отдельным группам музыкальных инструментов;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изученные музыкальные сочинения, называть их авторов;</w:t>
      </w:r>
    </w:p>
    <w:p w:rsidR="000336A7" w:rsidRPr="000336A7" w:rsidRDefault="000336A7" w:rsidP="000336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0336A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импровизация и др.).</w:t>
      </w:r>
    </w:p>
    <w:p w:rsidR="00FD08AB" w:rsidRDefault="00FD08AB">
      <w:bookmarkStart w:id="0" w:name="_GoBack"/>
      <w:bookmarkEnd w:id="0"/>
    </w:p>
    <w:sectPr w:rsidR="00FD0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6A7"/>
    <w:rsid w:val="000336A7"/>
    <w:rsid w:val="00FD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3668</Words>
  <Characters>20911</Characters>
  <Application>Microsoft Office Word</Application>
  <DocSecurity>0</DocSecurity>
  <Lines>174</Lines>
  <Paragraphs>49</Paragraphs>
  <ScaleCrop>false</ScaleCrop>
  <Company/>
  <LinksUpToDate>false</LinksUpToDate>
  <CharactersWithSpaces>24530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2017-01-10T09:02:00Z</dcterms:created>
  <dcterms:modified xsi:type="dcterms:W3CDTF">2017-01-10T09:02:00Z</dcterms:modified>
</cp:coreProperties>
</file>