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9A9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</w:rPr>
      </w:pPr>
      <w:r w:rsidRPr="00B0344E">
        <w:rPr>
          <w:b/>
          <w:bCs/>
        </w:rPr>
        <w:t>Пояснительная записка</w:t>
      </w:r>
    </w:p>
    <w:p w:rsidR="008849A9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</w:rPr>
      </w:pPr>
      <w:r w:rsidRPr="00B0344E">
        <w:rPr>
          <w:b/>
          <w:bCs/>
        </w:rPr>
        <w:t>Данная программа разработана на основе:</w:t>
      </w:r>
    </w:p>
    <w:p w:rsidR="008849A9" w:rsidRPr="008849A9" w:rsidRDefault="008849A9" w:rsidP="00B0344E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 xml:space="preserve">Федерального государственного образовательного стандарта основного общего образования </w:t>
      </w:r>
      <w:proofErr w:type="gramStart"/>
      <w:r w:rsidRPr="008849A9">
        <w:t xml:space="preserve">( </w:t>
      </w:r>
      <w:proofErr w:type="gramEnd"/>
      <w:r w:rsidRPr="008849A9">
        <w:t>приказ Министерства образования и науки Российской Федерации от 17 декабря 2010 г. № 1897)</w:t>
      </w:r>
    </w:p>
    <w:p w:rsidR="008849A9" w:rsidRPr="008849A9" w:rsidRDefault="008849A9" w:rsidP="00B0344E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Примерной программы по учебным предметам «Математика 5 – 9 класс: М.: Просвещение, 2011 г</w:t>
      </w:r>
    </w:p>
    <w:p w:rsidR="008849A9" w:rsidRDefault="008849A9" w:rsidP="00112502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Программы по геометрии для</w:t>
      </w:r>
      <w:r w:rsidR="00EE1FFF">
        <w:t xml:space="preserve"> </w:t>
      </w:r>
      <w:r w:rsidRPr="008849A9">
        <w:t>7–9 классов общеобразовательных школ</w:t>
      </w:r>
      <w:r w:rsidR="00112502">
        <w:t xml:space="preserve"> </w:t>
      </w:r>
      <w:r w:rsidRPr="008849A9">
        <w:t xml:space="preserve">к учебнику Л.С. </w:t>
      </w:r>
      <w:proofErr w:type="spellStart"/>
      <w:r w:rsidRPr="008849A9">
        <w:t>Атанасяна</w:t>
      </w:r>
      <w:proofErr w:type="spellEnd"/>
      <w:r w:rsidRPr="008849A9">
        <w:t xml:space="preserve"> и др. (М.: Просвещение, 2013).</w:t>
      </w:r>
    </w:p>
    <w:p w:rsidR="00112502" w:rsidRPr="0080279F" w:rsidRDefault="00112502" w:rsidP="00112502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80279F">
        <w:rPr>
          <w:color w:val="000000"/>
        </w:rPr>
        <w:t xml:space="preserve">Рабочая программа конкретизирует содержание предметных тем образовательного стандарта и дает распределение учебных часов по разделам курса. Рабочая программа составлена на </w:t>
      </w:r>
      <w:r>
        <w:rPr>
          <w:color w:val="000000"/>
        </w:rPr>
        <w:t xml:space="preserve">68 </w:t>
      </w:r>
      <w:proofErr w:type="gramStart"/>
      <w:r w:rsidRPr="0080279F">
        <w:rPr>
          <w:color w:val="000000"/>
        </w:rPr>
        <w:t>учебных</w:t>
      </w:r>
      <w:proofErr w:type="gramEnd"/>
      <w:r w:rsidRPr="0080279F">
        <w:rPr>
          <w:color w:val="000000"/>
        </w:rPr>
        <w:t xml:space="preserve"> час</w:t>
      </w:r>
      <w:r>
        <w:rPr>
          <w:color w:val="000000"/>
        </w:rPr>
        <w:t>а</w:t>
      </w:r>
      <w:r w:rsidRPr="0080279F">
        <w:rPr>
          <w:color w:val="000000"/>
        </w:rPr>
        <w:t xml:space="preserve"> (</w:t>
      </w:r>
      <w:r>
        <w:rPr>
          <w:color w:val="000000"/>
        </w:rPr>
        <w:t>2</w:t>
      </w:r>
      <w:r w:rsidRPr="0080279F">
        <w:rPr>
          <w:color w:val="000000"/>
        </w:rPr>
        <w:t xml:space="preserve"> часа в неделю).</w:t>
      </w:r>
    </w:p>
    <w:p w:rsidR="00112502" w:rsidRDefault="00112502" w:rsidP="00112502">
      <w:pPr>
        <w:ind w:firstLine="567"/>
        <w:jc w:val="both"/>
      </w:pPr>
      <w:r>
        <w:t>Учебно-методический комплект:</w:t>
      </w:r>
    </w:p>
    <w:p w:rsidR="00112502" w:rsidRPr="0062191F" w:rsidRDefault="00112502" w:rsidP="00112502">
      <w:pPr>
        <w:ind w:firstLine="567"/>
        <w:jc w:val="both"/>
      </w:pPr>
      <w:r>
        <w:t xml:space="preserve">- </w:t>
      </w:r>
      <w:r w:rsidRPr="0062191F">
        <w:t>Авторы:</w:t>
      </w:r>
      <w:r>
        <w:t xml:space="preserve"> </w:t>
      </w:r>
      <w:r w:rsidRPr="0062191F">
        <w:t xml:space="preserve">Б.Г. Зив  и В.М.,  </w:t>
      </w:r>
      <w:proofErr w:type="spellStart"/>
      <w:r w:rsidRPr="0062191F">
        <w:t>Мейлер</w:t>
      </w:r>
      <w:proofErr w:type="spellEnd"/>
      <w:r w:rsidRPr="0062191F">
        <w:t>.</w:t>
      </w:r>
      <w:r>
        <w:t xml:space="preserve"> </w:t>
      </w:r>
      <w:r w:rsidRPr="0062191F">
        <w:t xml:space="preserve">Дидактические </w:t>
      </w:r>
      <w:proofErr w:type="spellStart"/>
      <w:r w:rsidRPr="0062191F">
        <w:t>материалы</w:t>
      </w:r>
      <w:proofErr w:type="gramStart"/>
      <w:r w:rsidRPr="0062191F">
        <w:t>.М</w:t>
      </w:r>
      <w:proofErr w:type="spellEnd"/>
      <w:proofErr w:type="gramEnd"/>
      <w:r w:rsidRPr="0062191F">
        <w:t>., «Просвещение», 2010.</w:t>
      </w:r>
    </w:p>
    <w:p w:rsidR="00112502" w:rsidRPr="0062191F" w:rsidRDefault="00112502" w:rsidP="00112502">
      <w:pPr>
        <w:ind w:firstLine="567"/>
        <w:jc w:val="both"/>
      </w:pPr>
      <w:r>
        <w:t xml:space="preserve">- </w:t>
      </w:r>
      <w:r w:rsidRPr="0062191F">
        <w:t>Авторы:</w:t>
      </w:r>
      <w:r>
        <w:t xml:space="preserve"> </w:t>
      </w:r>
      <w:r w:rsidRPr="0062191F">
        <w:t xml:space="preserve">Л.С. </w:t>
      </w:r>
      <w:proofErr w:type="spellStart"/>
      <w:r w:rsidRPr="0062191F">
        <w:t>Атанасян</w:t>
      </w:r>
      <w:proofErr w:type="spellEnd"/>
      <w:r w:rsidRPr="0062191F">
        <w:t>, В.Ф. Бутузов и др.</w:t>
      </w:r>
      <w:r>
        <w:t xml:space="preserve"> </w:t>
      </w:r>
      <w:r w:rsidRPr="0062191F">
        <w:t>Рабочие тетради.8 класс. М.: Просвещение, 2010г.</w:t>
      </w:r>
    </w:p>
    <w:p w:rsidR="00112502" w:rsidRPr="0062191F" w:rsidRDefault="00112502" w:rsidP="00112502">
      <w:pPr>
        <w:ind w:firstLine="567"/>
        <w:jc w:val="both"/>
      </w:pPr>
      <w:r>
        <w:t xml:space="preserve">- </w:t>
      </w:r>
      <w:proofErr w:type="spellStart"/>
      <w:r w:rsidRPr="0062191F">
        <w:t>Авторы</w:t>
      </w:r>
      <w:proofErr w:type="gramStart"/>
      <w:r w:rsidRPr="0062191F">
        <w:t>:Л</w:t>
      </w:r>
      <w:proofErr w:type="gramEnd"/>
      <w:r w:rsidRPr="0062191F">
        <w:t>.С</w:t>
      </w:r>
      <w:proofErr w:type="spellEnd"/>
      <w:r w:rsidRPr="0062191F">
        <w:t xml:space="preserve">. </w:t>
      </w:r>
      <w:proofErr w:type="spellStart"/>
      <w:r w:rsidRPr="0062191F">
        <w:t>Атанасян</w:t>
      </w:r>
      <w:proofErr w:type="spellEnd"/>
      <w:r w:rsidRPr="0062191F">
        <w:t>, В.Ф. Бутузов и др.</w:t>
      </w:r>
      <w:r>
        <w:t xml:space="preserve"> </w:t>
      </w:r>
      <w:r w:rsidRPr="0062191F">
        <w:t xml:space="preserve">«Геометрия 8 класс», методические </w:t>
      </w:r>
      <w:r>
        <w:t>ре</w:t>
      </w:r>
      <w:r w:rsidRPr="0062191F">
        <w:t>комендации для учителя.</w:t>
      </w:r>
      <w:r>
        <w:t xml:space="preserve"> </w:t>
      </w:r>
      <w:r w:rsidRPr="0062191F">
        <w:t>М.: Просвещение, 2008 г.</w:t>
      </w:r>
    </w:p>
    <w:p w:rsidR="00112502" w:rsidRPr="008849A9" w:rsidRDefault="00112502" w:rsidP="00B0344E">
      <w:pPr>
        <w:pStyle w:val="a3"/>
        <w:shd w:val="clear" w:color="auto" w:fill="FFFFFF"/>
        <w:tabs>
          <w:tab w:val="num" w:pos="567"/>
        </w:tabs>
        <w:spacing w:before="0" w:beforeAutospacing="0" w:after="0" w:afterAutospacing="0" w:line="360" w:lineRule="auto"/>
        <w:ind w:firstLine="567"/>
        <w:jc w:val="both"/>
      </w:pPr>
    </w:p>
    <w:p w:rsidR="008849A9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</w:rPr>
      </w:pPr>
      <w:r w:rsidRPr="00B0344E">
        <w:rPr>
          <w:b/>
          <w:bCs/>
        </w:rPr>
        <w:t>Цели обучения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>Обучение математике в основной школе направлено на достижение следующих целей:</w:t>
      </w:r>
    </w:p>
    <w:p w:rsidR="008849A9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715EF">
        <w:rPr>
          <w:bCs/>
          <w:iCs/>
        </w:rPr>
        <w:t>1</w:t>
      </w:r>
      <w:r w:rsidRPr="00B0344E">
        <w:rPr>
          <w:b/>
          <w:bCs/>
          <w:iCs/>
        </w:rPr>
        <w:t>. В направлении личностного развития:</w:t>
      </w:r>
    </w:p>
    <w:p w:rsidR="008849A9" w:rsidRPr="008849A9" w:rsidRDefault="008849A9" w:rsidP="00B0344E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развитие логического и критического мышления, культуры речи, способности к умственному эксперименту;</w:t>
      </w:r>
    </w:p>
    <w:p w:rsidR="008849A9" w:rsidRPr="008849A9" w:rsidRDefault="008849A9" w:rsidP="00B0344E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849A9" w:rsidRPr="008849A9" w:rsidRDefault="008849A9" w:rsidP="00B0344E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8849A9" w:rsidRPr="008849A9" w:rsidRDefault="008849A9" w:rsidP="00B0344E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формирование качеств мышления, необходимых для адаптации в современном информационном обществе;</w:t>
      </w:r>
    </w:p>
    <w:p w:rsidR="008849A9" w:rsidRPr="008849A9" w:rsidRDefault="008849A9" w:rsidP="00B0344E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развитие интереса к математическому творчеству и математических способностей.</w:t>
      </w:r>
    </w:p>
    <w:p w:rsidR="008849A9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715EF">
        <w:rPr>
          <w:bCs/>
          <w:iCs/>
        </w:rPr>
        <w:t>2</w:t>
      </w:r>
      <w:r w:rsidRPr="00B0344E">
        <w:rPr>
          <w:b/>
          <w:bCs/>
          <w:iCs/>
        </w:rPr>
        <w:t xml:space="preserve">. В </w:t>
      </w:r>
      <w:proofErr w:type="spellStart"/>
      <w:r w:rsidRPr="00B0344E">
        <w:rPr>
          <w:b/>
          <w:bCs/>
          <w:iCs/>
        </w:rPr>
        <w:t>метапредметном</w:t>
      </w:r>
      <w:proofErr w:type="spellEnd"/>
      <w:r w:rsidRPr="00B0344E">
        <w:rPr>
          <w:b/>
          <w:bCs/>
          <w:iCs/>
        </w:rPr>
        <w:t xml:space="preserve"> направлении:</w:t>
      </w:r>
    </w:p>
    <w:p w:rsidR="008849A9" w:rsidRPr="008849A9" w:rsidRDefault="008849A9" w:rsidP="00B0344E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-142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849A9" w:rsidRPr="008849A9" w:rsidRDefault="008849A9" w:rsidP="00B0344E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-142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lastRenderedPageBreak/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8849A9" w:rsidRPr="008849A9" w:rsidRDefault="008849A9" w:rsidP="00B0344E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-142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8849A9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715EF">
        <w:rPr>
          <w:bCs/>
          <w:iCs/>
        </w:rPr>
        <w:t>3</w:t>
      </w:r>
      <w:r w:rsidRPr="00B0344E">
        <w:rPr>
          <w:b/>
          <w:bCs/>
          <w:iCs/>
        </w:rPr>
        <w:t>. В предметном направлении:</w:t>
      </w:r>
    </w:p>
    <w:p w:rsidR="008849A9" w:rsidRPr="008849A9" w:rsidRDefault="008849A9" w:rsidP="00B0344E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8849A9" w:rsidRPr="008849A9" w:rsidRDefault="008849A9" w:rsidP="00B0344E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567"/>
        <w:jc w:val="both"/>
      </w:pPr>
      <w:r w:rsidRPr="008849A9"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F715EF" w:rsidRDefault="00F715EF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u w:val="single"/>
        </w:rPr>
      </w:pPr>
    </w:p>
    <w:p w:rsidR="008849A9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</w:rPr>
      </w:pPr>
      <w:r w:rsidRPr="00B0344E">
        <w:rPr>
          <w:b/>
          <w:bCs/>
        </w:rPr>
        <w:t>2.Общая характеристика учебного предмета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>Математическое образование в основной школе складывается из следующих содержательных компонентов (точные названия блоков):</w:t>
      </w:r>
      <w:r w:rsidRPr="008849A9">
        <w:rPr>
          <w:rStyle w:val="apple-converted-space"/>
        </w:rPr>
        <w:t> </w:t>
      </w:r>
      <w:r w:rsidRPr="00112502">
        <w:rPr>
          <w:iCs/>
        </w:rPr>
        <w:t>арифметика; алгебра; геометрия; элементы комбинаторики, теории вероятностей, статистики и логики</w:t>
      </w:r>
      <w:r w:rsidRPr="008849A9">
        <w:rPr>
          <w:i/>
          <w:iCs/>
        </w:rPr>
        <w:t>.</w:t>
      </w:r>
      <w:r w:rsidRPr="008849A9">
        <w:rPr>
          <w:rStyle w:val="apple-converted-space"/>
        </w:rPr>
        <w:t> </w:t>
      </w:r>
      <w:r w:rsidRPr="008849A9"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rPr>
          <w:i/>
          <w:iCs/>
        </w:rPr>
        <w:t>Геометрия</w:t>
      </w:r>
      <w:r w:rsidRPr="008849A9">
        <w:rPr>
          <w:rStyle w:val="apple-converted-space"/>
        </w:rPr>
        <w:t> </w:t>
      </w:r>
      <w:r w:rsidRPr="008849A9"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>Таким образом, в ходе освоения содержания курса учащиеся получают возможность:</w:t>
      </w:r>
    </w:p>
    <w:p w:rsidR="00BC2220" w:rsidRDefault="008849A9" w:rsidP="00BC222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8849A9" w:rsidRPr="008849A9" w:rsidRDefault="008849A9" w:rsidP="00BC222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lastRenderedPageBreak/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8849A9" w:rsidRPr="008849A9" w:rsidRDefault="008849A9" w:rsidP="00BC222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8849A9">
        <w:t>контрпримеры</w:t>
      </w:r>
      <w:proofErr w:type="spellEnd"/>
      <w:r w:rsidRPr="008849A9"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 xml:space="preserve">В результате освоения курса геометрии </w:t>
      </w:r>
      <w:r w:rsidR="00124473">
        <w:t xml:space="preserve">8 </w:t>
      </w:r>
      <w:r w:rsidRPr="008849A9">
        <w:t>класса учащиеся получают представление об основных фигурах на плоскости и их свойствах; приобретают навыки геометрических построений, необходимые для выполнения часто встречающихся графических работ, а также навыки измерения и вычисления длин, углов, применяемые для решения разнообразных геометрических и практических задач.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rPr>
          <w:b/>
          <w:bCs/>
          <w:u w:val="single"/>
        </w:rPr>
        <w:t>3. Место предмета в учебном плане</w:t>
      </w:r>
    </w:p>
    <w:p w:rsidR="008849A9" w:rsidRPr="00F715EF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8849A9">
        <w:t>Согласно федеральному базисному учебному плану, учебному плану М</w:t>
      </w:r>
      <w:r w:rsidR="00F715EF">
        <w:t>ОУ СШ № 12</w:t>
      </w:r>
      <w:r w:rsidRPr="008849A9">
        <w:t xml:space="preserve"> программа рассчитана на</w:t>
      </w:r>
      <w:r w:rsidRPr="008849A9">
        <w:rPr>
          <w:rStyle w:val="apple-converted-space"/>
        </w:rPr>
        <w:t> </w:t>
      </w:r>
      <w:r w:rsidR="00F715EF" w:rsidRPr="00F715EF">
        <w:rPr>
          <w:bCs/>
        </w:rPr>
        <w:t>68</w:t>
      </w:r>
      <w:r w:rsidRPr="00F715EF">
        <w:rPr>
          <w:bCs/>
        </w:rPr>
        <w:t xml:space="preserve"> часов в год (2часа в неделю).</w:t>
      </w:r>
    </w:p>
    <w:p w:rsid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</w:rPr>
      </w:pPr>
      <w:r w:rsidRPr="00B0344E">
        <w:rPr>
          <w:b/>
          <w:bCs/>
        </w:rPr>
        <w:t>4. Результаты освоения учебного предмета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11"/>
          <w:b/>
          <w:bCs/>
          <w:i/>
          <w:iCs/>
          <w:color w:val="000000"/>
          <w:u w:val="single"/>
        </w:rPr>
        <w:t>личностные: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 xml:space="preserve">формирование ответственного отношения к учению, готовности и </w:t>
      </w:r>
      <w:proofErr w:type="gramStart"/>
      <w:r w:rsidR="00B0344E" w:rsidRPr="00B0344E">
        <w:rPr>
          <w:rStyle w:val="c41"/>
          <w:color w:val="000000"/>
        </w:rPr>
        <w:t>способности</w:t>
      </w:r>
      <w:proofErr w:type="gramEnd"/>
      <w:r w:rsidR="00B0344E" w:rsidRPr="00B0344E">
        <w:rPr>
          <w:rStyle w:val="c41"/>
          <w:color w:val="000000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="00B0344E" w:rsidRPr="00B0344E">
        <w:rPr>
          <w:rStyle w:val="c41"/>
          <w:color w:val="000000"/>
        </w:rPr>
        <w:t>контрпримеры</w:t>
      </w:r>
      <w:proofErr w:type="spellEnd"/>
      <w:r w:rsidR="00B0344E" w:rsidRPr="00B0344E">
        <w:rPr>
          <w:rStyle w:val="c41"/>
          <w:color w:val="000000"/>
        </w:rPr>
        <w:t>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lastRenderedPageBreak/>
        <w:t>• </w:t>
      </w:r>
      <w:r w:rsidR="00B0344E" w:rsidRPr="00B0344E">
        <w:rPr>
          <w:rStyle w:val="c41"/>
          <w:color w:val="000000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proofErr w:type="spellStart"/>
      <w:r w:rsidR="00B0344E" w:rsidRPr="00B0344E">
        <w:rPr>
          <w:rStyle w:val="c41"/>
          <w:color w:val="000000"/>
        </w:rPr>
        <w:t>креативность</w:t>
      </w:r>
      <w:proofErr w:type="spellEnd"/>
      <w:r w:rsidR="00B0344E" w:rsidRPr="00B0344E">
        <w:rPr>
          <w:rStyle w:val="c41"/>
          <w:color w:val="000000"/>
        </w:rPr>
        <w:t xml:space="preserve"> мышления, инициативу, находчивость, активность при решении геометрических задач;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контролировать процесс и результат учебной математической деятельности;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способность к эмоциональному восприятию математических объектов, задач, решений, рассуждений;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proofErr w:type="spellStart"/>
      <w:r w:rsidRPr="00B0344E">
        <w:rPr>
          <w:rStyle w:val="c11"/>
          <w:b/>
          <w:bCs/>
          <w:i/>
          <w:iCs/>
          <w:color w:val="000000"/>
          <w:u w:val="single"/>
        </w:rPr>
        <w:t>метапредметные</w:t>
      </w:r>
      <w:proofErr w:type="spellEnd"/>
      <w:r w:rsidRPr="00B0344E">
        <w:rPr>
          <w:rStyle w:val="c11"/>
          <w:b/>
          <w:bCs/>
          <w:i/>
          <w:iCs/>
          <w:color w:val="000000"/>
          <w:u w:val="single"/>
        </w:rPr>
        <w:t>: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i/>
          <w:iCs/>
          <w:color w:val="000000"/>
          <w:u w:val="single"/>
        </w:rPr>
        <w:t>регулятивные универсальные учебные действия: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i/>
          <w:iCs/>
          <w:color w:val="000000"/>
          <w:u w:val="single"/>
        </w:rPr>
        <w:t>познавательные универсальные учебные действия: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 xml:space="preserve">умение устанавливать причинно-следственные связи, строить </w:t>
      </w:r>
      <w:proofErr w:type="gramStart"/>
      <w:r w:rsidR="00B0344E" w:rsidRPr="00B0344E">
        <w:rPr>
          <w:rStyle w:val="c41"/>
          <w:color w:val="000000"/>
        </w:rPr>
        <w:t>логическое рассуждение</w:t>
      </w:r>
      <w:proofErr w:type="gramEnd"/>
      <w:r w:rsidR="00B0344E" w:rsidRPr="00B0344E">
        <w:rPr>
          <w:rStyle w:val="c41"/>
          <w:color w:val="000000"/>
        </w:rPr>
        <w:t>, умозаключение (индуктивное, дедуктивное и по аналогии) и выводы;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 xml:space="preserve">формирование и развитие учебной и </w:t>
      </w:r>
      <w:proofErr w:type="spellStart"/>
      <w:r w:rsidR="00B0344E" w:rsidRPr="00B0344E">
        <w:rPr>
          <w:rStyle w:val="c41"/>
          <w:color w:val="000000"/>
        </w:rPr>
        <w:t>общепользовательской</w:t>
      </w:r>
      <w:proofErr w:type="spellEnd"/>
      <w:r w:rsidR="00B0344E" w:rsidRPr="00B0344E">
        <w:rPr>
          <w:rStyle w:val="c41"/>
          <w:color w:val="000000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 w:rsidR="00B0344E" w:rsidRPr="00B0344E">
        <w:rPr>
          <w:rStyle w:val="c41"/>
          <w:color w:val="000000"/>
        </w:rPr>
        <w:t>ИКТ-компетентности</w:t>
      </w:r>
      <w:proofErr w:type="spellEnd"/>
      <w:proofErr w:type="gramEnd"/>
      <w:r w:rsidR="00B0344E" w:rsidRPr="00B0344E">
        <w:rPr>
          <w:rStyle w:val="c41"/>
          <w:color w:val="000000"/>
        </w:rPr>
        <w:t>);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lastRenderedPageBreak/>
        <w:t>• </w:t>
      </w:r>
      <w:r w:rsidR="00B0344E" w:rsidRPr="00B0344E">
        <w:rPr>
          <w:rStyle w:val="c41"/>
          <w:color w:val="000000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выдвигать гипотезы при решении учебных задач и понимать необходимость их проверки;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i/>
          <w:iCs/>
          <w:color w:val="000000"/>
          <w:u w:val="single"/>
        </w:rPr>
        <w:t>коммуникативные универсальные учебные действия: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слушать партнера;</w:t>
      </w:r>
    </w:p>
    <w:p w:rsidR="00B0344E" w:rsidRPr="00B0344E" w:rsidRDefault="00112502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 </w:t>
      </w:r>
      <w:r w:rsidR="00B0344E" w:rsidRPr="00B0344E">
        <w:rPr>
          <w:rStyle w:val="c41"/>
          <w:color w:val="000000"/>
        </w:rPr>
        <w:t>формулировать, аргументировать и отстаивать свое мнение;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11"/>
          <w:b/>
          <w:bCs/>
          <w:i/>
          <w:iCs/>
          <w:color w:val="000000"/>
          <w:u w:val="single"/>
        </w:rPr>
        <w:t>предметные: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  <w:r w:rsidRPr="00B0344E">
        <w:rPr>
          <w:rStyle w:val="c11"/>
          <w:bCs/>
          <w:color w:val="000000"/>
        </w:rPr>
        <w:t xml:space="preserve">Предметным результатом изучения курса является </w:t>
      </w:r>
      <w:proofErr w:type="spellStart"/>
      <w:r w:rsidRPr="00B0344E">
        <w:rPr>
          <w:rStyle w:val="c11"/>
          <w:b/>
          <w:bCs/>
          <w:color w:val="000000"/>
        </w:rPr>
        <w:t>сформированность</w:t>
      </w:r>
      <w:proofErr w:type="spellEnd"/>
      <w:r w:rsidRPr="00B0344E">
        <w:rPr>
          <w:rStyle w:val="c11"/>
          <w:b/>
          <w:bCs/>
          <w:color w:val="000000"/>
        </w:rPr>
        <w:t xml:space="preserve"> следующих умений: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пользоваться геометрическим языком для описания предметов окружающего мира;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распознавать геометрические фигуры, различать их взаимное расположение;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изображать геометрические фигуры; выполнять чертежи по условию задачи; осуществлять преобразования фигур;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распознавать на чертежах, моделях и в окружающей обстановке основные пространственные тела, изображать их;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в простейших случаях строить сечения и развертки пространственных тел;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проводить операции над векторами, вычислять длину и координаты вектора, угол между векторами;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вычислять значения геометрических величи</w:t>
      </w:r>
      <w:proofErr w:type="gramStart"/>
      <w:r w:rsidRPr="00B0344E">
        <w:rPr>
          <w:rStyle w:val="c41"/>
          <w:color w:val="000000"/>
        </w:rPr>
        <w:t>н(</w:t>
      </w:r>
      <w:proofErr w:type="gramEnd"/>
      <w:r w:rsidRPr="00B0344E">
        <w:rPr>
          <w:rStyle w:val="c41"/>
          <w:color w:val="000000"/>
        </w:rPr>
        <w:t xml:space="preserve">длин, углов, площадей, объемов); в том числе: для углов от 0 до 180° определять значения тригонометрических функций по </w:t>
      </w:r>
      <w:r w:rsidRPr="00B0344E">
        <w:rPr>
          <w:rStyle w:val="c41"/>
          <w:color w:val="000000"/>
        </w:rPr>
        <w:lastRenderedPageBreak/>
        <w:t>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B0344E" w:rsidRDefault="00BC2220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41"/>
          <w:color w:val="000000"/>
        </w:rPr>
      </w:pPr>
      <w:r>
        <w:rPr>
          <w:rStyle w:val="c41"/>
          <w:color w:val="000000"/>
        </w:rPr>
        <w:t xml:space="preserve">• </w:t>
      </w:r>
      <w:r w:rsidR="00B0344E" w:rsidRPr="00B0344E">
        <w:rPr>
          <w:rStyle w:val="c41"/>
          <w:color w:val="000000"/>
        </w:rPr>
        <w:t>решать геометрические задачи, опираясь на изученные свойства фигур и отношений</w:t>
      </w:r>
      <w:r w:rsidR="00112502">
        <w:rPr>
          <w:rStyle w:val="c41"/>
          <w:color w:val="000000"/>
        </w:rPr>
        <w:t>;</w:t>
      </w:r>
    </w:p>
    <w:p w:rsidR="00B0344E" w:rsidRPr="00B0344E" w:rsidRDefault="00BC2220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 xml:space="preserve">• </w:t>
      </w:r>
      <w:r w:rsidR="00B0344E" w:rsidRPr="00B0344E">
        <w:rPr>
          <w:rStyle w:val="c41"/>
          <w:color w:val="000000"/>
        </w:rPr>
        <w:t>между ними, применяя дополнительные построения, алгебраический и тригонометрический аппарат, правила симметрии;</w:t>
      </w:r>
    </w:p>
    <w:p w:rsidR="00B0344E" w:rsidRPr="00B0344E" w:rsidRDefault="00005FC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 xml:space="preserve">• </w:t>
      </w:r>
      <w:r w:rsidR="00BC2220">
        <w:rPr>
          <w:rStyle w:val="c41"/>
          <w:color w:val="000000"/>
        </w:rPr>
        <w:t xml:space="preserve"> </w:t>
      </w:r>
      <w:r w:rsidR="00B0344E" w:rsidRPr="00B0344E">
        <w:rPr>
          <w:rStyle w:val="c41"/>
          <w:color w:val="000000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11"/>
          <w:b/>
          <w:bCs/>
          <w:color w:val="000000"/>
        </w:rPr>
        <w:t xml:space="preserve">• </w:t>
      </w:r>
      <w:r w:rsidR="00BC2220">
        <w:rPr>
          <w:rStyle w:val="c11"/>
          <w:b/>
          <w:bCs/>
          <w:color w:val="000000"/>
        </w:rPr>
        <w:t xml:space="preserve">  </w:t>
      </w:r>
      <w:r w:rsidRPr="00B0344E">
        <w:rPr>
          <w:rStyle w:val="c41"/>
          <w:color w:val="000000"/>
        </w:rPr>
        <w:t>решать простейшие планиметрические задачи в пространстве.</w:t>
      </w:r>
    </w:p>
    <w:p w:rsidR="00B0344E" w:rsidRPr="00B0344E" w:rsidRDefault="00B0344E" w:rsidP="00B0344E">
      <w:pPr>
        <w:pStyle w:val="c12"/>
        <w:shd w:val="clear" w:color="auto" w:fill="FFFFFF"/>
        <w:spacing w:before="0" w:beforeAutospacing="0" w:after="0" w:afterAutospacing="0" w:line="360" w:lineRule="auto"/>
        <w:ind w:left="710" w:firstLine="567"/>
        <w:jc w:val="both"/>
        <w:rPr>
          <w:color w:val="000000"/>
        </w:rPr>
      </w:pPr>
      <w:r w:rsidRPr="00B0344E">
        <w:rPr>
          <w:rStyle w:val="c11"/>
          <w:bCs/>
          <w:color w:val="000000"/>
        </w:rPr>
        <w:t>Использовать приобретенные знания и умения</w:t>
      </w:r>
      <w:r w:rsidRPr="00B0344E">
        <w:rPr>
          <w:rStyle w:val="c11"/>
          <w:b/>
          <w:bCs/>
          <w:color w:val="000000"/>
        </w:rPr>
        <w:t xml:space="preserve"> в практической деятельности и повседневной жизни </w:t>
      </w:r>
      <w:proofErr w:type="gramStart"/>
      <w:r w:rsidRPr="00B0344E">
        <w:rPr>
          <w:rStyle w:val="c11"/>
          <w:b/>
          <w:bCs/>
          <w:color w:val="000000"/>
        </w:rPr>
        <w:t>для</w:t>
      </w:r>
      <w:proofErr w:type="gramEnd"/>
      <w:r w:rsidRPr="00B0344E">
        <w:rPr>
          <w:rStyle w:val="c11"/>
          <w:b/>
          <w:bCs/>
          <w:color w:val="000000"/>
        </w:rPr>
        <w:t>:</w:t>
      </w:r>
    </w:p>
    <w:p w:rsidR="00B0344E" w:rsidRPr="00B0344E" w:rsidRDefault="00B0344E" w:rsidP="00112502">
      <w:pPr>
        <w:pStyle w:val="c12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 описания реальных ситуаций на языке геометрии;</w:t>
      </w:r>
    </w:p>
    <w:p w:rsidR="00B0344E" w:rsidRPr="00B0344E" w:rsidRDefault="00B0344E" w:rsidP="00112502">
      <w:pPr>
        <w:pStyle w:val="c5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 расчетов, включающих простейшие тригонометрические формулы;</w:t>
      </w:r>
    </w:p>
    <w:p w:rsidR="00B0344E" w:rsidRPr="00B0344E" w:rsidRDefault="00B0344E" w:rsidP="00112502">
      <w:pPr>
        <w:pStyle w:val="c51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 решения геометрических задач с использованием тригонометрии;</w:t>
      </w:r>
    </w:p>
    <w:p w:rsidR="00B0344E" w:rsidRPr="00B0344E" w:rsidRDefault="00B0344E" w:rsidP="00112502">
      <w:pPr>
        <w:pStyle w:val="c51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>•  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B0344E" w:rsidRPr="00B0344E" w:rsidRDefault="00BC2220" w:rsidP="00005FCE">
      <w:pPr>
        <w:pStyle w:val="c51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rStyle w:val="c41"/>
          <w:color w:val="000000"/>
        </w:rPr>
        <w:t>•  </w:t>
      </w:r>
      <w:r w:rsidR="00B0344E" w:rsidRPr="00B0344E">
        <w:rPr>
          <w:rStyle w:val="c41"/>
          <w:color w:val="000000"/>
        </w:rPr>
        <w:t>построений с помощью геометрических инструментов (линейка, угольник, циркуль,</w:t>
      </w:r>
      <w:r w:rsidR="00005FCE">
        <w:rPr>
          <w:color w:val="000000"/>
        </w:rPr>
        <w:t xml:space="preserve"> </w:t>
      </w:r>
      <w:r w:rsidR="00B0344E" w:rsidRPr="00B0344E">
        <w:rPr>
          <w:rStyle w:val="c41"/>
          <w:color w:val="000000"/>
        </w:rPr>
        <w:t>транспортир).</w:t>
      </w:r>
    </w:p>
    <w:p w:rsidR="00B0344E" w:rsidRPr="00B0344E" w:rsidRDefault="00B0344E" w:rsidP="00112502">
      <w:pPr>
        <w:pStyle w:val="c7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41"/>
          <w:color w:val="000000"/>
        </w:rPr>
        <w:t xml:space="preserve">В результате изучения геометрии   </w:t>
      </w:r>
      <w:proofErr w:type="gramStart"/>
      <w:r w:rsidRPr="00B0344E">
        <w:rPr>
          <w:rStyle w:val="c41"/>
          <w:color w:val="000000"/>
        </w:rPr>
        <w:t>обучающийся</w:t>
      </w:r>
      <w:proofErr w:type="gramEnd"/>
      <w:r w:rsidRPr="00B0344E">
        <w:rPr>
          <w:rStyle w:val="apple-converted-space"/>
          <w:color w:val="000000"/>
        </w:rPr>
        <w:t> </w:t>
      </w:r>
      <w:r w:rsidRPr="00B0344E">
        <w:rPr>
          <w:rStyle w:val="c11"/>
          <w:b/>
          <w:bCs/>
          <w:color w:val="000000"/>
        </w:rPr>
        <w:t>научится: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11"/>
          <w:b/>
          <w:bCs/>
          <w:color w:val="000000"/>
        </w:rPr>
        <w:t>Наглядная геометрия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1) распознавать на чертежах, рисунках, моделях и в окружающем мире плоские и пространственные геометрические фигуры;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2) распознавать развёртки куба, прямоугольного параллелепипеда;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3) определять по линейным размерам развёртки фигуры линейные размеры самой фигуры и наоборот;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4) вычислять объём прямоугольного параллелепипеда.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proofErr w:type="gramStart"/>
      <w:r w:rsidRPr="00B0344E">
        <w:rPr>
          <w:rStyle w:val="c34"/>
          <w:color w:val="000000"/>
        </w:rPr>
        <w:t>Обучающийся</w:t>
      </w:r>
      <w:proofErr w:type="gramEnd"/>
      <w:r w:rsidRPr="00B0344E">
        <w:rPr>
          <w:rStyle w:val="c11"/>
          <w:b/>
          <w:bCs/>
          <w:color w:val="000000"/>
        </w:rPr>
        <w:t> </w:t>
      </w:r>
      <w:r w:rsidRPr="00B0344E">
        <w:rPr>
          <w:rStyle w:val="c11"/>
          <w:b/>
          <w:bCs/>
          <w:i/>
          <w:iCs/>
          <w:color w:val="000000"/>
        </w:rPr>
        <w:t>получит возможность: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5)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вычислять объёмы пространственных геометрических фигур, составленных из прямоугольных параллелепипедов;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6)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углубить и развить представления о пространственных геометрических фигурах;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7)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применять понятие развёртки для выполнения практических расчётов.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11"/>
          <w:b/>
          <w:bCs/>
          <w:color w:val="000000"/>
        </w:rPr>
        <w:t>Геометрические фигуры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Обучающийся научится: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lastRenderedPageBreak/>
        <w:t>1) пользоваться языком геометрии для описания предметов окружающего мира и их взаимного расположения;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2) распознавать и изображать на чертежах и рисунках геометрические фигуры и их конфигурации;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3)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4) оперировать с начальными понятиями тригонометрии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и выполнять элементарные операции над функциями углов;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5) 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6) решать несложные задачи на построение, применяя основные алгоритмы построения с помощью циркуля и линейки;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7) решать простейшие планиметрические задачи в пространстве.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proofErr w:type="gramStart"/>
      <w:r w:rsidRPr="00B0344E">
        <w:rPr>
          <w:rStyle w:val="c34"/>
          <w:color w:val="000000"/>
        </w:rPr>
        <w:t>Обучающийся</w:t>
      </w:r>
      <w:proofErr w:type="gramEnd"/>
      <w:r w:rsidRPr="00B0344E">
        <w:rPr>
          <w:rStyle w:val="c11"/>
          <w:b/>
          <w:bCs/>
          <w:i/>
          <w:iCs/>
          <w:color w:val="000000"/>
        </w:rPr>
        <w:t> получит возможность: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8)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9)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10)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11)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научиться решать задачи на построение методом геометрического места точек и методом подобия;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12)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приобрести опыт исследования свой</w:t>
      </w:r>
      <w:proofErr w:type="gramStart"/>
      <w:r w:rsidRPr="00B0344E">
        <w:rPr>
          <w:rStyle w:val="c13"/>
          <w:iCs/>
          <w:color w:val="000000"/>
        </w:rPr>
        <w:t>ств пл</w:t>
      </w:r>
      <w:proofErr w:type="gramEnd"/>
      <w:r w:rsidRPr="00B0344E">
        <w:rPr>
          <w:rStyle w:val="c13"/>
          <w:iCs/>
          <w:color w:val="000000"/>
        </w:rPr>
        <w:t>аниметрических фигур с помощью компьютерных программ.</w:t>
      </w:r>
    </w:p>
    <w:p w:rsidR="00B0344E" w:rsidRPr="00B0344E" w:rsidRDefault="00B0344E" w:rsidP="00112502">
      <w:pPr>
        <w:pStyle w:val="c9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11"/>
          <w:b/>
          <w:bCs/>
          <w:color w:val="000000"/>
        </w:rPr>
        <w:t>Измерение геометрических величин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Обучающийся</w:t>
      </w:r>
      <w:r w:rsidRPr="00B0344E">
        <w:rPr>
          <w:rStyle w:val="c11"/>
          <w:b/>
          <w:bCs/>
          <w:color w:val="000000"/>
        </w:rPr>
        <w:t> </w:t>
      </w:r>
      <w:r w:rsidRPr="00B0344E">
        <w:rPr>
          <w:rStyle w:val="c34"/>
          <w:color w:val="000000"/>
        </w:rPr>
        <w:t>научится: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1) 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2) 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lastRenderedPageBreak/>
        <w:t>3) вычислять площади треугольников, прямоугольников, параллелограммов, трапеций, кругов и секторов;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4) вычислять длину окружности, длину дуги окружности;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5) решать задачи на доказательство с использованием формул длины окружности и длины дуги окружности, формул площадей фигур;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6) 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proofErr w:type="gramStart"/>
      <w:r w:rsidRPr="00B0344E">
        <w:rPr>
          <w:rStyle w:val="c34"/>
          <w:color w:val="000000"/>
        </w:rPr>
        <w:t>Обучающийся</w:t>
      </w:r>
      <w:proofErr w:type="gramEnd"/>
      <w:r w:rsidRPr="00B0344E">
        <w:rPr>
          <w:rStyle w:val="c11"/>
          <w:b/>
          <w:bCs/>
          <w:color w:val="000000"/>
        </w:rPr>
        <w:t> </w:t>
      </w:r>
      <w:r w:rsidRPr="00B0344E">
        <w:rPr>
          <w:rStyle w:val="c11"/>
          <w:b/>
          <w:bCs/>
          <w:i/>
          <w:iCs/>
          <w:color w:val="000000"/>
        </w:rPr>
        <w:t>получит возможность: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7)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8)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 xml:space="preserve">вычислять площади многоугольников, используя отношения равновеликости и </w:t>
      </w:r>
      <w:proofErr w:type="spellStart"/>
      <w:r w:rsidRPr="00B0344E">
        <w:rPr>
          <w:rStyle w:val="c13"/>
          <w:iCs/>
          <w:color w:val="000000"/>
        </w:rPr>
        <w:t>равносоставленности</w:t>
      </w:r>
      <w:proofErr w:type="spellEnd"/>
      <w:r w:rsidRPr="00B0344E">
        <w:rPr>
          <w:rStyle w:val="c13"/>
          <w:iCs/>
          <w:color w:val="000000"/>
        </w:rPr>
        <w:t>;</w:t>
      </w:r>
    </w:p>
    <w:p w:rsidR="00B0344E" w:rsidRPr="00B0344E" w:rsidRDefault="00B0344E" w:rsidP="00112502">
      <w:pPr>
        <w:pStyle w:val="c3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B0344E">
        <w:rPr>
          <w:rStyle w:val="c34"/>
          <w:color w:val="000000"/>
        </w:rPr>
        <w:t>9)</w:t>
      </w:r>
      <w:r w:rsidRPr="00B0344E">
        <w:rPr>
          <w:rStyle w:val="apple-converted-space"/>
          <w:color w:val="000000"/>
        </w:rPr>
        <w:t> </w:t>
      </w:r>
      <w:r w:rsidRPr="00B0344E">
        <w:rPr>
          <w:rStyle w:val="c13"/>
          <w:iCs/>
          <w:color w:val="000000"/>
        </w:rPr>
        <w:t>приобрести опыт применения алгебраического и тригонометрического аппарата и идей движения при решении задач на вычисление площадей многоугольников.</w:t>
      </w:r>
    </w:p>
    <w:p w:rsidR="008849A9" w:rsidRPr="008849A9" w:rsidRDefault="008849A9" w:rsidP="00112502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F715EF" w:rsidRPr="00B0344E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</w:rPr>
      </w:pPr>
      <w:r w:rsidRPr="00B0344E">
        <w:rPr>
          <w:b/>
          <w:bCs/>
        </w:rPr>
        <w:t>5. Содержание учебного предмета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B0344E">
        <w:rPr>
          <w:b/>
          <w:bCs/>
          <w:i/>
        </w:rPr>
        <w:t>Четырехугольники.</w:t>
      </w:r>
      <w:r w:rsidRPr="008849A9">
        <w:rPr>
          <w:rStyle w:val="apple-converted-space"/>
          <w:b/>
          <w:bCs/>
        </w:rPr>
        <w:t> </w:t>
      </w:r>
      <w:r w:rsidRPr="008849A9">
        <w:t>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B0344E">
        <w:rPr>
          <w:b/>
          <w:bCs/>
          <w:i/>
        </w:rPr>
        <w:t>Площадь</w:t>
      </w:r>
      <w:r w:rsidRPr="00B0344E">
        <w:rPr>
          <w:b/>
          <w:i/>
        </w:rPr>
        <w:t>.</w:t>
      </w:r>
      <w:r w:rsidRPr="008849A9">
        <w:t xml:space="preserve"> Понятие площади многоугольника. Площади прямоугольника, параллелограмма, треугольника, трапеции. Теорема Пифагора.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B0344E">
        <w:rPr>
          <w:b/>
          <w:bCs/>
          <w:i/>
        </w:rPr>
        <w:t>Подобные треугольники.</w:t>
      </w:r>
      <w:r w:rsidRPr="00F715EF">
        <w:rPr>
          <w:rStyle w:val="apple-converted-space"/>
          <w:bCs/>
        </w:rPr>
        <w:t> </w:t>
      </w:r>
      <w:r w:rsidRPr="008849A9"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8849A9" w:rsidRPr="008849A9" w:rsidRDefault="008849A9" w:rsidP="00B034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B0344E">
        <w:rPr>
          <w:b/>
          <w:bCs/>
          <w:i/>
        </w:rPr>
        <w:t>Окружность.</w:t>
      </w:r>
      <w:r w:rsidRPr="008849A9">
        <w:rPr>
          <w:rStyle w:val="apple-converted-space"/>
          <w:b/>
          <w:bCs/>
        </w:rPr>
        <w:t> </w:t>
      </w:r>
      <w:r w:rsidRPr="008849A9">
        <w:t>Взаимное расположение прямой и окружности. Касательная к окружности, ее свойство и признак. Центральный, вписанный углы; величина вписанного угла; двух окружностей; равенство касательных, проведенных из одной точки. Метрические соотношения в окружности: свойства секущих, касательных, хорд. Окружность, вписанная в треугольник, и окружность, описанная около треугольника. Вписанные и описанные четырехугольники. Вписанные и описанные окружности правильного многоугольника.</w:t>
      </w:r>
    </w:p>
    <w:p w:rsidR="00B8140B" w:rsidRDefault="00B8140B" w:rsidP="00B0344E">
      <w:pPr>
        <w:spacing w:line="360" w:lineRule="auto"/>
        <w:ind w:firstLine="567"/>
        <w:jc w:val="both"/>
        <w:rPr>
          <w:color w:val="auto"/>
          <w:szCs w:val="24"/>
        </w:rPr>
      </w:pPr>
    </w:p>
    <w:sectPr w:rsidR="00B8140B" w:rsidSect="00B81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560A6"/>
    <w:multiLevelType w:val="multilevel"/>
    <w:tmpl w:val="18B42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E5E40"/>
    <w:multiLevelType w:val="multilevel"/>
    <w:tmpl w:val="07EC4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031189"/>
    <w:multiLevelType w:val="multilevel"/>
    <w:tmpl w:val="BD585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031EAB"/>
    <w:multiLevelType w:val="multilevel"/>
    <w:tmpl w:val="6652B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F5654B"/>
    <w:multiLevelType w:val="multilevel"/>
    <w:tmpl w:val="6A58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820148"/>
    <w:multiLevelType w:val="multilevel"/>
    <w:tmpl w:val="D0B8B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9A9"/>
    <w:rsid w:val="00005FCE"/>
    <w:rsid w:val="00083094"/>
    <w:rsid w:val="00112502"/>
    <w:rsid w:val="00124473"/>
    <w:rsid w:val="006D6691"/>
    <w:rsid w:val="008849A9"/>
    <w:rsid w:val="00A61CD4"/>
    <w:rsid w:val="00B0344E"/>
    <w:rsid w:val="00B8140B"/>
    <w:rsid w:val="00BA1BF6"/>
    <w:rsid w:val="00BC2220"/>
    <w:rsid w:val="00EC0738"/>
    <w:rsid w:val="00EE1FFF"/>
    <w:rsid w:val="00F715EF"/>
    <w:rsid w:val="00FA1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9A9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character" w:customStyle="1" w:styleId="apple-converted-space">
    <w:name w:val="apple-converted-space"/>
    <w:basedOn w:val="a0"/>
    <w:rsid w:val="008849A9"/>
  </w:style>
  <w:style w:type="paragraph" w:customStyle="1" w:styleId="c73">
    <w:name w:val="c73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character" w:customStyle="1" w:styleId="c41">
    <w:name w:val="c41"/>
    <w:basedOn w:val="a0"/>
    <w:rsid w:val="00EC0738"/>
  </w:style>
  <w:style w:type="character" w:customStyle="1" w:styleId="c11">
    <w:name w:val="c11"/>
    <w:basedOn w:val="a0"/>
    <w:rsid w:val="00EC0738"/>
  </w:style>
  <w:style w:type="paragraph" w:customStyle="1" w:styleId="c38">
    <w:name w:val="c38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character" w:customStyle="1" w:styleId="c34">
    <w:name w:val="c34"/>
    <w:basedOn w:val="a0"/>
    <w:rsid w:val="00EC0738"/>
  </w:style>
  <w:style w:type="character" w:customStyle="1" w:styleId="c13">
    <w:name w:val="c13"/>
    <w:basedOn w:val="a0"/>
    <w:rsid w:val="00EC0738"/>
  </w:style>
  <w:style w:type="paragraph" w:customStyle="1" w:styleId="c99">
    <w:name w:val="c99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paragraph" w:customStyle="1" w:styleId="c12">
    <w:name w:val="c12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paragraph" w:customStyle="1" w:styleId="c55">
    <w:name w:val="c55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paragraph" w:customStyle="1" w:styleId="c51">
    <w:name w:val="c51"/>
    <w:basedOn w:val="a"/>
    <w:rsid w:val="00EC0738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paragraph" w:styleId="a4">
    <w:name w:val="List Paragraph"/>
    <w:basedOn w:val="a"/>
    <w:uiPriority w:val="34"/>
    <w:qFormat/>
    <w:rsid w:val="001125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2388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comp11</dc:creator>
  <cp:keywords/>
  <dc:description/>
  <cp:lastModifiedBy>comp11</cp:lastModifiedBy>
  <cp:revision>11</cp:revision>
  <dcterms:created xsi:type="dcterms:W3CDTF">2017-01-10T07:23:00Z</dcterms:created>
  <dcterms:modified xsi:type="dcterms:W3CDTF">2017-01-11T07:25:00Z</dcterms:modified>
</cp:coreProperties>
</file>